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758D6A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#106</w:t>
      </w:r>
      <w:r w:rsidR="0054541C" w:rsidRPr="0054541C">
        <w:rPr>
          <w:b/>
          <w:bCs/>
          <w:lang w:eastAsia="zh-CN"/>
        </w:rPr>
        <w:t>bis-e</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E60B63">
        <w:rPr>
          <w:b/>
          <w:kern w:val="2"/>
          <w:lang w:eastAsia="zh-CN"/>
        </w:rPr>
        <w:t>4</w:t>
      </w:r>
      <w:r w:rsidR="0069463E">
        <w:rPr>
          <w:b/>
          <w:kern w:val="2"/>
          <w:lang w:eastAsia="zh-CN"/>
        </w:rPr>
        <w:t>-</w:t>
      </w:r>
      <w:r w:rsidR="001D686B" w:rsidRPr="008C3CC9">
        <w:rPr>
          <w:b/>
          <w:kern w:val="2"/>
          <w:lang w:eastAsia="zh-CN"/>
        </w:rPr>
        <w:t>2</w:t>
      </w:r>
      <w:r w:rsidR="001D686B">
        <w:rPr>
          <w:b/>
          <w:kern w:val="2"/>
          <w:lang w:eastAsia="zh-CN"/>
        </w:rPr>
        <w:t>3</w:t>
      </w:r>
      <w:r w:rsidR="00A51A50">
        <w:rPr>
          <w:b/>
          <w:kern w:val="2"/>
          <w:lang w:eastAsia="zh-CN"/>
        </w:rPr>
        <w:t>x</w:t>
      </w:r>
      <w:r w:rsidR="00D36D51">
        <w:rPr>
          <w:b/>
          <w:kern w:val="2"/>
          <w:lang w:eastAsia="zh-CN"/>
        </w:rPr>
        <w:t>xxxx</w:t>
      </w:r>
    </w:p>
    <w:p w14:paraId="438826DC" w14:textId="65E2EE2E" w:rsidR="006478EA" w:rsidRPr="00BD6520" w:rsidRDefault="0054541C" w:rsidP="006478EA">
      <w:pPr>
        <w:rPr>
          <w:b/>
          <w:bCs/>
          <w:vertAlign w:val="superscript"/>
          <w:lang w:eastAsia="zh-CN"/>
        </w:rPr>
      </w:pPr>
      <w:r w:rsidRPr="0054541C">
        <w:rPr>
          <w:b/>
          <w:bCs/>
          <w:lang w:eastAsia="zh-CN"/>
        </w:rPr>
        <w:t>E-Meeting, April 17 – 26, 2023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967BDE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B7365">
        <w:rPr>
          <w:b/>
          <w:kern w:val="2"/>
          <w:lang w:eastAsia="zh-CN"/>
        </w:rPr>
        <w:t>5</w:t>
      </w:r>
      <w:r w:rsidR="0071509B" w:rsidRPr="0071509B">
        <w:rPr>
          <w:b/>
          <w:kern w:val="2"/>
          <w:lang w:eastAsia="zh-CN"/>
        </w:rPr>
        <w:t>.</w:t>
      </w:r>
      <w:r w:rsidR="00CB7365">
        <w:rPr>
          <w:b/>
          <w:kern w:val="2"/>
          <w:lang w:eastAsia="zh-CN"/>
        </w:rPr>
        <w:t>2</w:t>
      </w:r>
      <w:r w:rsidR="00761C3F">
        <w:rPr>
          <w:b/>
          <w:kern w:val="2"/>
          <w:lang w:eastAsia="zh-CN"/>
        </w:rPr>
        <w:t>2</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2400E06"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567B3">
        <w:rPr>
          <w:b/>
          <w:kern w:val="2"/>
          <w:lang w:eastAsia="zh-CN"/>
        </w:rPr>
        <w:t xml:space="preserve">General Aspects and </w:t>
      </w:r>
      <w:r w:rsidR="00905D7B">
        <w:rPr>
          <w:b/>
          <w:kern w:val="2"/>
          <w:lang w:eastAsia="zh-CN"/>
        </w:rPr>
        <w:t xml:space="preserve">Work </w:t>
      </w:r>
      <w:r w:rsidR="00B9065A">
        <w:rPr>
          <w:b/>
          <w:kern w:val="2"/>
          <w:lang w:eastAsia="zh-CN"/>
        </w:rPr>
        <w:t>P</w:t>
      </w:r>
      <w:r w:rsidR="00905D7B">
        <w:rPr>
          <w:b/>
          <w:kern w:val="2"/>
          <w:lang w:eastAsia="zh-CN"/>
        </w:rPr>
        <w:t>lan for</w:t>
      </w:r>
      <w:r w:rsidR="00184177">
        <w:rPr>
          <w:b/>
          <w:kern w:val="2"/>
          <w:lang w:eastAsia="zh-CN"/>
        </w:rPr>
        <w:t xml:space="preserve"> </w:t>
      </w:r>
      <w:r w:rsidR="00905D7B">
        <w:rPr>
          <w:b/>
          <w:kern w:val="2"/>
          <w:lang w:eastAsia="zh-CN"/>
        </w:rPr>
        <w:t>RAN4 R-18 SI on AI/ML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1" w:name="_Ref124589705"/>
      <w:bookmarkStart w:id="2" w:name="_Ref129681862"/>
      <w:r w:rsidRPr="00B04045">
        <w:t>Introduction</w:t>
      </w:r>
      <w:bookmarkEnd w:id="1"/>
      <w:bookmarkEnd w:id="2"/>
    </w:p>
    <w:p w14:paraId="6FB1997F" w14:textId="7AAF9FF0" w:rsidR="006A6CF3" w:rsidRDefault="006A6CF3" w:rsidP="00DE4F9C">
      <w:pPr>
        <w:overflowPunct w:val="0"/>
        <w:snapToGrid/>
        <w:textAlignment w:val="baseline"/>
        <w:rPr>
          <w:lang w:eastAsia="en-GB"/>
        </w:rPr>
      </w:pPr>
      <w:r>
        <w:rPr>
          <w:lang w:eastAsia="zh-CN"/>
        </w:rPr>
        <w:t xml:space="preserve">At RAN #94, a new study </w:t>
      </w:r>
      <w:r w:rsidRPr="009C0DF8">
        <w:rPr>
          <w:lang w:eastAsia="en-GB"/>
        </w:rPr>
        <w:t xml:space="preserve">on artificial intelligence/machine learning for NR air interface has been approved </w:t>
      </w:r>
      <w:r>
        <w:rPr>
          <w:lang w:eastAsia="en-GB"/>
        </w:rPr>
        <w:fldChar w:fldCharType="begin"/>
      </w:r>
      <w:r>
        <w:rPr>
          <w:lang w:eastAsia="en-GB"/>
        </w:rPr>
        <w:instrText xml:space="preserve"> REF _Ref101451885 \r \h </w:instrText>
      </w:r>
      <w:r>
        <w:rPr>
          <w:lang w:eastAsia="en-GB"/>
        </w:rPr>
      </w:r>
      <w:r>
        <w:rPr>
          <w:lang w:eastAsia="en-GB"/>
        </w:rPr>
        <w:fldChar w:fldCharType="separate"/>
      </w:r>
      <w:r>
        <w:rPr>
          <w:lang w:eastAsia="en-GB"/>
        </w:rPr>
        <w:t>[1]</w:t>
      </w:r>
      <w:r>
        <w:rPr>
          <w:lang w:eastAsia="en-GB"/>
        </w:rPr>
        <w:fldChar w:fldCharType="end"/>
      </w:r>
      <w:r>
        <w:rPr>
          <w:lang w:eastAsia="en-GB"/>
        </w:rPr>
        <w:t xml:space="preserve">. </w:t>
      </w:r>
      <w:r w:rsidR="002728D2">
        <w:rPr>
          <w:lang w:eastAsia="en-GB"/>
        </w:rPr>
        <w:t xml:space="preserve">The major goals are </w:t>
      </w:r>
      <w:r w:rsidR="00527583">
        <w:rPr>
          <w:lang w:eastAsia="en-GB"/>
        </w:rPr>
        <w:t>as follow</w:t>
      </w:r>
      <w:r w:rsidR="00DA5EDB">
        <w:rPr>
          <w:lang w:eastAsia="en-GB"/>
        </w:rPr>
        <w:t>s</w:t>
      </w:r>
      <w:r w:rsidR="00527583">
        <w:rPr>
          <w:lang w:eastAsia="en-GB"/>
        </w:rPr>
        <w:t>:</w:t>
      </w:r>
      <w:r w:rsidR="002728D2">
        <w:rPr>
          <w:lang w:eastAsia="en-GB"/>
        </w:rPr>
        <w:t xml:space="preserve"> </w:t>
      </w:r>
    </w:p>
    <w:p w14:paraId="64AD295F" w14:textId="299E056B" w:rsidR="006A6CF3" w:rsidRPr="000164B9" w:rsidRDefault="00262D12"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Representative (sub-)</w:t>
      </w:r>
      <w:r w:rsidR="006A6CF3" w:rsidRPr="000164B9">
        <w:rPr>
          <w:rFonts w:ascii="Times New Roman" w:hAnsi="Times New Roman" w:cs="Times New Roman"/>
        </w:rPr>
        <w:t xml:space="preserve">use cases </w:t>
      </w:r>
      <w:r w:rsidRPr="000164B9">
        <w:rPr>
          <w:rFonts w:ascii="Times New Roman" w:hAnsi="Times New Roman" w:cs="Times New Roman"/>
        </w:rPr>
        <w:t>finalization</w:t>
      </w:r>
    </w:p>
    <w:p w14:paraId="62191C8B" w14:textId="7979B241" w:rsidR="006A6CF3" w:rsidRPr="000164B9" w:rsidRDefault="006A6CF3"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 xml:space="preserve">AI/ML framework, </w:t>
      </w:r>
      <w:r w:rsidR="00AA363E" w:rsidRPr="000164B9">
        <w:rPr>
          <w:rFonts w:ascii="Times New Roman" w:hAnsi="Times New Roman" w:cs="Times New Roman"/>
        </w:rPr>
        <w:t xml:space="preserve">UE-NW </w:t>
      </w:r>
      <w:r w:rsidR="00262D12" w:rsidRPr="000164B9">
        <w:rPr>
          <w:rFonts w:ascii="Times New Roman" w:hAnsi="Times New Roman" w:cs="Times New Roman"/>
        </w:rPr>
        <w:t>collaboration level</w:t>
      </w:r>
      <w:r w:rsidRPr="000164B9">
        <w:rPr>
          <w:rFonts w:ascii="Times New Roman" w:hAnsi="Times New Roman" w:cs="Times New Roman"/>
        </w:rPr>
        <w:t xml:space="preserve">, </w:t>
      </w:r>
      <w:r w:rsidR="00AA363E" w:rsidRPr="000164B9">
        <w:rPr>
          <w:rFonts w:ascii="Times New Roman" w:hAnsi="Times New Roman" w:cs="Times New Roman"/>
        </w:rPr>
        <w:t xml:space="preserve">LCM, </w:t>
      </w:r>
      <w:r w:rsidR="00262D12" w:rsidRPr="000164B9">
        <w:rPr>
          <w:rFonts w:ascii="Times New Roman" w:hAnsi="Times New Roman" w:cs="Times New Roman"/>
        </w:rPr>
        <w:t>dataset</w:t>
      </w:r>
      <w:r w:rsidR="002728D2" w:rsidRPr="000164B9">
        <w:rPr>
          <w:rFonts w:ascii="Times New Roman" w:hAnsi="Times New Roman" w:cs="Times New Roman"/>
        </w:rPr>
        <w:t>, model format</w:t>
      </w:r>
    </w:p>
    <w:p w14:paraId="7868E413" w14:textId="7B977391" w:rsidR="006A6CF3" w:rsidRPr="000164B9" w:rsidRDefault="006A6CF3"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Performance evaluation</w:t>
      </w:r>
    </w:p>
    <w:p w14:paraId="2CD9D485" w14:textId="653230D5" w:rsidR="006A6CF3" w:rsidRDefault="006A6CF3"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 xml:space="preserve">Potential </w:t>
      </w:r>
      <w:r w:rsidR="000164B9" w:rsidRPr="000164B9">
        <w:rPr>
          <w:rFonts w:ascii="Times New Roman" w:hAnsi="Times New Roman" w:cs="Times New Roman"/>
        </w:rPr>
        <w:t>s</w:t>
      </w:r>
      <w:r w:rsidRPr="000164B9">
        <w:rPr>
          <w:rFonts w:ascii="Times New Roman" w:hAnsi="Times New Roman" w:cs="Times New Roman"/>
        </w:rPr>
        <w:t>pecification impact</w:t>
      </w:r>
    </w:p>
    <w:p w14:paraId="15853FC7" w14:textId="77777777" w:rsidR="00FA076F" w:rsidRPr="000164B9" w:rsidRDefault="00FA076F" w:rsidP="00FA076F">
      <w:pPr>
        <w:pStyle w:val="aff4"/>
        <w:ind w:left="840"/>
        <w:rPr>
          <w:rFonts w:ascii="Times New Roman" w:hAnsi="Times New Roman" w:cs="Times New Roman"/>
        </w:rPr>
      </w:pPr>
    </w:p>
    <w:p w14:paraId="73C77A07" w14:textId="62679AB4" w:rsidR="00DE4F9C" w:rsidRDefault="002728D2" w:rsidP="00DE4F9C">
      <w:pPr>
        <w:overflowPunct w:val="0"/>
        <w:snapToGrid/>
        <w:textAlignment w:val="baseline"/>
        <w:rPr>
          <w:lang w:eastAsia="zh-CN"/>
        </w:rPr>
      </w:pPr>
      <w:r>
        <w:rPr>
          <w:lang w:eastAsia="zh-CN"/>
        </w:rPr>
        <w:t xml:space="preserve">After 5 </w:t>
      </w:r>
      <w:r w:rsidR="003A5B99">
        <w:rPr>
          <w:lang w:eastAsia="zh-CN"/>
        </w:rPr>
        <w:t xml:space="preserve">RAN1 </w:t>
      </w:r>
      <w:r>
        <w:rPr>
          <w:lang w:eastAsia="zh-CN"/>
        </w:rPr>
        <w:t>meetings</w:t>
      </w:r>
      <w:r w:rsidR="00C16BAC">
        <w:rPr>
          <w:lang w:eastAsia="zh-CN"/>
        </w:rPr>
        <w:t xml:space="preserve"> since </w:t>
      </w:r>
      <w:r w:rsidR="003A5B99">
        <w:rPr>
          <w:lang w:eastAsia="zh-CN"/>
        </w:rPr>
        <w:t>Q2</w:t>
      </w:r>
      <w:r w:rsidR="00C16BAC">
        <w:rPr>
          <w:lang w:eastAsia="zh-CN"/>
        </w:rPr>
        <w:t xml:space="preserve"> </w:t>
      </w:r>
      <w:r w:rsidR="003A5B99">
        <w:rPr>
          <w:lang w:eastAsia="zh-CN"/>
        </w:rPr>
        <w:t xml:space="preserve">of </w:t>
      </w:r>
      <w:r w:rsidR="00C16BAC">
        <w:rPr>
          <w:lang w:eastAsia="zh-CN"/>
        </w:rPr>
        <w:t>2022</w:t>
      </w:r>
      <w:r>
        <w:rPr>
          <w:lang w:eastAsia="zh-CN"/>
        </w:rPr>
        <w:t>, the AI/ML air interface framework</w:t>
      </w:r>
      <w:r w:rsidR="00AA363E">
        <w:rPr>
          <w:lang w:eastAsia="zh-CN"/>
        </w:rPr>
        <w:t xml:space="preserve"> in RAN1</w:t>
      </w:r>
      <w:r w:rsidR="000164B9">
        <w:rPr>
          <w:lang w:eastAsia="zh-CN"/>
        </w:rPr>
        <w:t xml:space="preserve"> discussion is</w:t>
      </w:r>
      <w:r>
        <w:rPr>
          <w:lang w:eastAsia="zh-CN"/>
        </w:rPr>
        <w:t xml:space="preserve"> te</w:t>
      </w:r>
      <w:r w:rsidR="000164B9">
        <w:rPr>
          <w:lang w:eastAsia="zh-CN"/>
        </w:rPr>
        <w:t>nding</w:t>
      </w:r>
      <w:r>
        <w:rPr>
          <w:lang w:eastAsia="zh-CN"/>
        </w:rPr>
        <w:t xml:space="preserve"> to </w:t>
      </w:r>
      <w:r w:rsidR="00AA363E">
        <w:rPr>
          <w:lang w:eastAsia="zh-CN"/>
        </w:rPr>
        <w:t xml:space="preserve">be </w:t>
      </w:r>
      <w:r>
        <w:rPr>
          <w:lang w:eastAsia="zh-CN"/>
        </w:rPr>
        <w:t>stable</w:t>
      </w:r>
      <w:r w:rsidR="00DE4F9C">
        <w:rPr>
          <w:lang w:eastAsia="zh-CN"/>
        </w:rPr>
        <w:t>.</w:t>
      </w:r>
      <w:r w:rsidR="00AA363E">
        <w:rPr>
          <w:lang w:eastAsia="zh-CN"/>
        </w:rPr>
        <w:t xml:space="preserve"> The performance gain </w:t>
      </w:r>
      <w:r w:rsidR="00527583">
        <w:rPr>
          <w:lang w:eastAsia="zh-CN"/>
        </w:rPr>
        <w:t xml:space="preserve">of AI/ML technique </w:t>
      </w:r>
      <w:r w:rsidR="00AA363E">
        <w:rPr>
          <w:lang w:eastAsia="zh-CN"/>
        </w:rPr>
        <w:t>compared to non-AI based method</w:t>
      </w:r>
      <w:r w:rsidR="00C16BAC">
        <w:rPr>
          <w:lang w:eastAsia="zh-CN"/>
        </w:rPr>
        <w:t xml:space="preserve">s </w:t>
      </w:r>
      <w:r w:rsidR="00BF0E1F">
        <w:rPr>
          <w:lang w:eastAsia="zh-CN"/>
        </w:rPr>
        <w:t>is</w:t>
      </w:r>
      <w:r w:rsidR="000164B9">
        <w:rPr>
          <w:lang w:eastAsia="zh-CN"/>
        </w:rPr>
        <w:t xml:space="preserve"> </w:t>
      </w:r>
      <w:r w:rsidR="00C16BAC">
        <w:rPr>
          <w:lang w:eastAsia="zh-CN"/>
        </w:rPr>
        <w:t>se</w:t>
      </w:r>
      <w:r w:rsidR="003A5B99">
        <w:rPr>
          <w:lang w:eastAsia="zh-CN"/>
        </w:rPr>
        <w:t xml:space="preserve">en in </w:t>
      </w:r>
      <w:r w:rsidR="000164B9">
        <w:rPr>
          <w:lang w:eastAsia="zh-CN"/>
        </w:rPr>
        <w:t xml:space="preserve">all </w:t>
      </w:r>
      <w:r w:rsidR="003A5B99">
        <w:rPr>
          <w:lang w:eastAsia="zh-CN"/>
        </w:rPr>
        <w:t>3</w:t>
      </w:r>
      <w:r w:rsidR="00C16BAC">
        <w:rPr>
          <w:lang w:eastAsia="zh-CN"/>
        </w:rPr>
        <w:t xml:space="preserve"> uses cases</w:t>
      </w:r>
      <w:r w:rsidR="003A5B99">
        <w:rPr>
          <w:lang w:eastAsia="zh-CN"/>
        </w:rPr>
        <w:t xml:space="preserve"> </w:t>
      </w:r>
      <w:r w:rsidR="003A5B99">
        <w:rPr>
          <w:rFonts w:hint="eastAsia"/>
          <w:lang w:eastAsia="zh-CN"/>
        </w:rPr>
        <w:t>(</w:t>
      </w:r>
      <w:r w:rsidR="003A5B99">
        <w:rPr>
          <w:lang w:eastAsia="zh-CN"/>
        </w:rPr>
        <w:t xml:space="preserve">i.e., AI/ML for CSI feedback enhancement, AI/ML for beam management and AI/ML for positioning accuracy enhancement). According to the SID, RAN4 starts the work from Q2 of 2023, given </w:t>
      </w:r>
      <w:r w:rsidR="00527583">
        <w:rPr>
          <w:lang w:eastAsia="zh-CN"/>
        </w:rPr>
        <w:t xml:space="preserve">sufficient </w:t>
      </w:r>
      <w:r w:rsidR="003A5B99">
        <w:rPr>
          <w:lang w:eastAsia="zh-CN"/>
        </w:rPr>
        <w:t xml:space="preserve">progress from RAN1 and RAN2. The related </w:t>
      </w:r>
      <w:r w:rsidR="000164B9">
        <w:rPr>
          <w:lang w:eastAsia="zh-CN"/>
        </w:rPr>
        <w:t xml:space="preserve">RAN4 objective is </w:t>
      </w:r>
      <w:r w:rsidR="00527583">
        <w:rPr>
          <w:lang w:eastAsia="zh-CN"/>
        </w:rPr>
        <w:t>listed below:</w:t>
      </w:r>
    </w:p>
    <w:tbl>
      <w:tblPr>
        <w:tblStyle w:val="af0"/>
        <w:tblW w:w="0" w:type="auto"/>
        <w:tblLook w:val="04A0" w:firstRow="1" w:lastRow="0" w:firstColumn="1" w:lastColumn="0" w:noHBand="0" w:noVBand="1"/>
      </w:tblPr>
      <w:tblGrid>
        <w:gridCol w:w="9307"/>
      </w:tblGrid>
      <w:tr w:rsidR="00FA076F" w14:paraId="3371A705" w14:textId="77777777" w:rsidTr="00FA076F">
        <w:tc>
          <w:tcPr>
            <w:tcW w:w="9307" w:type="dxa"/>
          </w:tcPr>
          <w:p w14:paraId="4CB869FD" w14:textId="42B138AE" w:rsidR="00061F87" w:rsidRDefault="00061F87" w:rsidP="00061F87">
            <w:pPr>
              <w:overflowPunct w:val="0"/>
              <w:snapToGrid/>
              <w:jc w:val="left"/>
              <w:textAlignment w:val="baseline"/>
              <w:rPr>
                <w:lang w:eastAsia="zh-CN"/>
              </w:rPr>
            </w:pPr>
            <w:r w:rsidRPr="00061F87">
              <w:rPr>
                <w:lang w:eastAsia="zh-CN"/>
              </w:rPr>
              <w:t>RAN4 related Objectives of SI on AI</w:t>
            </w:r>
            <w:r>
              <w:rPr>
                <w:lang w:eastAsia="zh-CN"/>
              </w:rPr>
              <w:t>/ML for NR air interface</w:t>
            </w:r>
          </w:p>
          <w:p w14:paraId="69275EFA" w14:textId="77777777" w:rsidR="00FA076F" w:rsidRPr="00FA076F" w:rsidRDefault="00FA076F" w:rsidP="00FA076F">
            <w:pPr>
              <w:overflowPunct w:val="0"/>
              <w:snapToGrid/>
              <w:ind w:leftChars="100" w:left="220"/>
              <w:textAlignment w:val="baseline"/>
              <w:rPr>
                <w:lang w:eastAsia="zh-CN"/>
              </w:rPr>
            </w:pPr>
            <w:r w:rsidRPr="00FA076F">
              <w:rPr>
                <w:lang w:eastAsia="zh-CN"/>
              </w:rPr>
              <w:t>Assess potential specification impact, specifically for the agreed use cases in the final representative set and for a common framework:</w:t>
            </w:r>
          </w:p>
          <w:p w14:paraId="26739B87" w14:textId="77777777" w:rsidR="00FA076F" w:rsidRPr="00FA076F" w:rsidRDefault="00FA076F" w:rsidP="00FA076F">
            <w:pPr>
              <w:pStyle w:val="aff4"/>
              <w:numPr>
                <w:ilvl w:val="0"/>
                <w:numId w:val="26"/>
              </w:numPr>
              <w:overflowPunct w:val="0"/>
              <w:textAlignment w:val="baseline"/>
              <w:rPr>
                <w:rFonts w:ascii="Times New Roman" w:hAnsi="Times New Roman" w:cs="Times New Roman"/>
              </w:rPr>
            </w:pPr>
            <w:r w:rsidRPr="00FA076F">
              <w:rPr>
                <w:rFonts w:ascii="Times New Roman" w:hAnsi="Times New Roman" w:cs="Times New Roman"/>
              </w:rPr>
              <w:t xml:space="preserve">Interoperability and testability aspects, e.g., (RAN4) - RAN4 only starts the work after there is sufficient progress on use case study in RAN1 and RAN2 </w:t>
            </w:r>
          </w:p>
          <w:p w14:paraId="58F4C060" w14:textId="77777777" w:rsidR="00FA076F" w:rsidRDefault="00FA076F" w:rsidP="00FA076F">
            <w:pPr>
              <w:pStyle w:val="aff4"/>
              <w:numPr>
                <w:ilvl w:val="1"/>
                <w:numId w:val="28"/>
              </w:numPr>
              <w:overflowPunct w:val="0"/>
              <w:textAlignment w:val="baseline"/>
              <w:rPr>
                <w:rFonts w:ascii="Times New Roman" w:hAnsi="Times New Roman" w:cs="Times New Roman"/>
              </w:rPr>
            </w:pPr>
            <w:r w:rsidRPr="00FA076F">
              <w:rPr>
                <w:rFonts w:ascii="Times New Roman" w:hAnsi="Times New Roman" w:cs="Times New Roman"/>
              </w:rPr>
              <w:t>Requirements and testing frameworks to validate AI/ML based performance enhancements</w:t>
            </w:r>
          </w:p>
          <w:p w14:paraId="025C8BF3" w14:textId="4085143E" w:rsidR="00FA076F" w:rsidRPr="00FA076F" w:rsidRDefault="00FA076F" w:rsidP="00FA076F">
            <w:pPr>
              <w:pStyle w:val="aff4"/>
              <w:numPr>
                <w:ilvl w:val="1"/>
                <w:numId w:val="28"/>
              </w:numPr>
              <w:overflowPunct w:val="0"/>
              <w:textAlignment w:val="baseline"/>
              <w:rPr>
                <w:rFonts w:ascii="Times New Roman" w:hAnsi="Times New Roman" w:cs="Times New Roman"/>
              </w:rPr>
            </w:pPr>
            <w:r w:rsidRPr="00FA076F">
              <w:rPr>
                <w:rFonts w:ascii="Times New Roman" w:hAnsi="Times New Roman" w:cs="Times New Roman"/>
              </w:rPr>
              <w:t>Consider the need and implications for AI/ML processing capabilities definitio</w:t>
            </w:r>
            <w:r>
              <w:t>n</w:t>
            </w:r>
          </w:p>
        </w:tc>
      </w:tr>
    </w:tbl>
    <w:p w14:paraId="73C80458" w14:textId="39FCBA3C" w:rsidR="000164B9" w:rsidRDefault="00FA076F" w:rsidP="00880818">
      <w:pPr>
        <w:overflowPunct w:val="0"/>
        <w:spacing w:before="240"/>
        <w:textAlignment w:val="baseline"/>
        <w:rPr>
          <w:lang w:eastAsia="zh-CN"/>
        </w:rPr>
      </w:pPr>
      <w:r>
        <w:rPr>
          <w:rFonts w:hint="eastAsia"/>
          <w:lang w:eastAsia="zh-CN"/>
        </w:rPr>
        <w:t>B</w:t>
      </w:r>
      <w:r>
        <w:rPr>
          <w:lang w:eastAsia="zh-CN"/>
        </w:rPr>
        <w:t>ased on aforementioned background, RAN4 chair</w:t>
      </w:r>
      <w:r w:rsidR="002F26E2">
        <w:rPr>
          <w:lang w:eastAsia="zh-CN"/>
        </w:rPr>
        <w:t xml:space="preserve"> has proposed the following agenda structure</w:t>
      </w:r>
      <w:r w:rsidR="00527583">
        <w:rPr>
          <w:lang w:eastAsia="zh-CN"/>
        </w:rPr>
        <w:t xml:space="preserve"> for #1</w:t>
      </w:r>
      <w:r w:rsidR="00037E33">
        <w:rPr>
          <w:lang w:eastAsia="zh-CN"/>
        </w:rPr>
        <w:t>06</w:t>
      </w:r>
      <w:r w:rsidR="00527583">
        <w:rPr>
          <w:lang w:eastAsia="zh-CN"/>
        </w:rPr>
        <w:t>bis-e</w:t>
      </w:r>
      <w:r w:rsidR="002F26E2">
        <w:rPr>
          <w:lang w:eastAsia="zh-CN"/>
        </w:rPr>
        <w:t>:</w:t>
      </w:r>
    </w:p>
    <w:tbl>
      <w:tblPr>
        <w:tblStyle w:val="af0"/>
        <w:tblW w:w="0" w:type="auto"/>
        <w:tblLook w:val="04A0" w:firstRow="1" w:lastRow="0" w:firstColumn="1" w:lastColumn="0" w:noHBand="0" w:noVBand="1"/>
      </w:tblPr>
      <w:tblGrid>
        <w:gridCol w:w="9307"/>
      </w:tblGrid>
      <w:tr w:rsidR="002F26E2" w14:paraId="568BA3A0" w14:textId="77777777" w:rsidTr="002F26E2">
        <w:tc>
          <w:tcPr>
            <w:tcW w:w="9307" w:type="dxa"/>
          </w:tcPr>
          <w:p w14:paraId="6E8745BF" w14:textId="3C002636" w:rsidR="002F26E2" w:rsidRDefault="002F26E2" w:rsidP="00FA076F">
            <w:pPr>
              <w:overflowPunct w:val="0"/>
              <w:textAlignment w:val="baseline"/>
              <w:rPr>
                <w:lang w:eastAsia="zh-CN"/>
              </w:rPr>
            </w:pPr>
            <w:r>
              <w:rPr>
                <w:noProof/>
                <w:lang w:eastAsia="zh-CN"/>
              </w:rPr>
              <w:drawing>
                <wp:inline distT="0" distB="0" distL="0" distR="0" wp14:anchorId="6FC96412" wp14:editId="30FB83E8">
                  <wp:extent cx="4535805" cy="944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5805" cy="944880"/>
                          </a:xfrm>
                          <a:prstGeom prst="rect">
                            <a:avLst/>
                          </a:prstGeom>
                          <a:noFill/>
                        </pic:spPr>
                      </pic:pic>
                    </a:graphicData>
                  </a:graphic>
                </wp:inline>
              </w:drawing>
            </w:r>
          </w:p>
        </w:tc>
      </w:tr>
    </w:tbl>
    <w:p w14:paraId="44C22D9E" w14:textId="76206CA1" w:rsidR="00907772" w:rsidRPr="00907772" w:rsidRDefault="00143CAE" w:rsidP="00907772">
      <w:r>
        <w:rPr>
          <w:lang w:eastAsia="zh-CN"/>
        </w:rPr>
        <w:pict w14:anchorId="2782EDAE">
          <v:rect id="_x0000_i1025" style="width:465.85pt;height:1pt;mso-position-vertical:absolute" o:hralign="center" o:hrstd="t" o:hrnoshade="t" o:hr="t" fillcolor="black [3213]" stroked="f"/>
        </w:pict>
      </w:r>
    </w:p>
    <w:p w14:paraId="04989BA7" w14:textId="357FBB6A" w:rsidR="00F42B18" w:rsidRDefault="00903B47" w:rsidP="00C42EC8">
      <w:pPr>
        <w:pStyle w:val="1"/>
        <w:numPr>
          <w:ilvl w:val="0"/>
          <w:numId w:val="8"/>
        </w:numPr>
        <w:ind w:left="426"/>
        <w:rPr>
          <w:rFonts w:eastAsia="宋体"/>
          <w:szCs w:val="20"/>
        </w:rPr>
      </w:pPr>
      <w:r>
        <w:rPr>
          <w:rFonts w:eastAsia="宋体"/>
          <w:szCs w:val="20"/>
        </w:rPr>
        <w:t>Discussion</w:t>
      </w:r>
    </w:p>
    <w:p w14:paraId="52FEB1D7" w14:textId="598620E2" w:rsidR="00903B47" w:rsidRDefault="00903B47" w:rsidP="00903B47">
      <w:pPr>
        <w:rPr>
          <w:lang w:eastAsia="zh-CN"/>
        </w:rPr>
      </w:pPr>
      <w:r>
        <w:rPr>
          <w:rFonts w:hint="eastAsia"/>
          <w:lang w:eastAsia="zh-CN"/>
        </w:rPr>
        <w:t>A</w:t>
      </w:r>
      <w:r>
        <w:rPr>
          <w:lang w:eastAsia="zh-CN"/>
        </w:rPr>
        <w:t xml:space="preserve">ccording to </w:t>
      </w:r>
      <w:r w:rsidR="00527583">
        <w:rPr>
          <w:lang w:eastAsia="zh-CN"/>
        </w:rPr>
        <w:t xml:space="preserve">the related objective and </w:t>
      </w:r>
      <w:r>
        <w:rPr>
          <w:lang w:eastAsia="zh-CN"/>
        </w:rPr>
        <w:t xml:space="preserve">RAN4 chair’s agenda, we identify the following two main goals of RAN4 work during R-18 </w:t>
      </w:r>
      <w:r w:rsidR="00527583">
        <w:rPr>
          <w:lang w:eastAsia="zh-CN"/>
        </w:rPr>
        <w:t>AI/ML study</w:t>
      </w:r>
      <w:r>
        <w:rPr>
          <w:lang w:eastAsia="zh-CN"/>
        </w:rPr>
        <w:t xml:space="preserve"> phase: </w:t>
      </w:r>
    </w:p>
    <w:p w14:paraId="0FF9688A" w14:textId="7AC59978" w:rsidR="00903B47" w:rsidRPr="00903B47" w:rsidRDefault="00061F87" w:rsidP="00E949E0">
      <w:pPr>
        <w:pStyle w:val="aff4"/>
        <w:numPr>
          <w:ilvl w:val="0"/>
          <w:numId w:val="39"/>
        </w:numPr>
        <w:rPr>
          <w:rFonts w:ascii="Times New Roman" w:hAnsi="Times New Roman" w:cs="Times New Roman"/>
        </w:rPr>
      </w:pPr>
      <w:r>
        <w:rPr>
          <w:rFonts w:ascii="Times New Roman" w:hAnsi="Times New Roman" w:cs="Times New Roman"/>
        </w:rPr>
        <w:t>RAN4 AI/ML framework (including</w:t>
      </w:r>
      <w:r w:rsidR="00903B47" w:rsidRPr="00903B47">
        <w:rPr>
          <w:rFonts w:ascii="Times New Roman" w:hAnsi="Times New Roman" w:cs="Times New Roman"/>
        </w:rPr>
        <w:t xml:space="preserve"> both of core </w:t>
      </w:r>
      <w:r>
        <w:rPr>
          <w:rFonts w:ascii="Times New Roman" w:hAnsi="Times New Roman" w:cs="Times New Roman"/>
        </w:rPr>
        <w:t xml:space="preserve">requirements </w:t>
      </w:r>
      <w:r w:rsidR="00903B47" w:rsidRPr="00903B47">
        <w:rPr>
          <w:rFonts w:ascii="Times New Roman" w:hAnsi="Times New Roman" w:cs="Times New Roman"/>
        </w:rPr>
        <w:t>and performance</w:t>
      </w:r>
      <w:r>
        <w:rPr>
          <w:rFonts w:ascii="Times New Roman" w:hAnsi="Times New Roman" w:cs="Times New Roman"/>
        </w:rPr>
        <w:t xml:space="preserve"> requirements</w:t>
      </w:r>
      <w:r w:rsidR="00903B47" w:rsidRPr="00903B47">
        <w:rPr>
          <w:rFonts w:ascii="Times New Roman" w:hAnsi="Times New Roman" w:cs="Times New Roman"/>
        </w:rPr>
        <w:t xml:space="preserve">) </w:t>
      </w:r>
    </w:p>
    <w:p w14:paraId="6E2C2B08" w14:textId="634015CC" w:rsidR="00903B47" w:rsidRDefault="00061F87" w:rsidP="00E949E0">
      <w:pPr>
        <w:pStyle w:val="aff4"/>
        <w:numPr>
          <w:ilvl w:val="0"/>
          <w:numId w:val="39"/>
        </w:numPr>
        <w:jc w:val="both"/>
      </w:pPr>
      <w:r>
        <w:rPr>
          <w:rFonts w:ascii="Times New Roman" w:hAnsi="Times New Roman" w:cs="Times New Roman"/>
        </w:rPr>
        <w:t>Interoperability, t</w:t>
      </w:r>
      <w:r w:rsidR="00903B47" w:rsidRPr="00903B47">
        <w:rPr>
          <w:rFonts w:ascii="Times New Roman" w:hAnsi="Times New Roman" w:cs="Times New Roman"/>
        </w:rPr>
        <w:t xml:space="preserve">estability </w:t>
      </w:r>
      <w:r>
        <w:rPr>
          <w:rFonts w:ascii="Times New Roman" w:hAnsi="Times New Roman" w:cs="Times New Roman"/>
        </w:rPr>
        <w:t>and applicable (</w:t>
      </w:r>
      <w:r w:rsidRPr="00903B47">
        <w:rPr>
          <w:rFonts w:ascii="Times New Roman" w:hAnsi="Times New Roman" w:cs="Times New Roman"/>
        </w:rPr>
        <w:t xml:space="preserve">specific requirements </w:t>
      </w:r>
      <w:r w:rsidR="00903B47" w:rsidRPr="00903B47">
        <w:rPr>
          <w:rFonts w:ascii="Times New Roman" w:hAnsi="Times New Roman" w:cs="Times New Roman"/>
        </w:rPr>
        <w:t xml:space="preserve">in representative use cases that are </w:t>
      </w:r>
      <w:r>
        <w:rPr>
          <w:rFonts w:ascii="Times New Roman" w:hAnsi="Times New Roman" w:cs="Times New Roman"/>
        </w:rPr>
        <w:t xml:space="preserve">of high probabilities </w:t>
      </w:r>
      <w:r w:rsidR="00527583">
        <w:rPr>
          <w:rFonts w:ascii="Times New Roman" w:hAnsi="Times New Roman" w:cs="Times New Roman"/>
        </w:rPr>
        <w:t xml:space="preserve">to be </w:t>
      </w:r>
      <w:r w:rsidR="00903B47" w:rsidRPr="00903B47">
        <w:rPr>
          <w:rFonts w:ascii="Times New Roman" w:hAnsi="Times New Roman" w:cs="Times New Roman"/>
        </w:rPr>
        <w:t>finalized in RAN1</w:t>
      </w:r>
      <w:r>
        <w:rPr>
          <w:rFonts w:ascii="Times New Roman" w:hAnsi="Times New Roman" w:cs="Times New Roman"/>
        </w:rPr>
        <w:t>)</w:t>
      </w:r>
    </w:p>
    <w:p w14:paraId="7439201B" w14:textId="77777777" w:rsidR="00527583" w:rsidRDefault="00903B47" w:rsidP="00184177">
      <w:pPr>
        <w:rPr>
          <w:lang w:eastAsia="zh-CN"/>
        </w:rPr>
      </w:pPr>
      <w:r>
        <w:t>Note that the UE capability should be taken into account during above RAN4 AI/ML study.</w:t>
      </w:r>
      <w:r>
        <w:rPr>
          <w:rFonts w:hint="eastAsia"/>
          <w:lang w:eastAsia="zh-CN"/>
        </w:rPr>
        <w:t xml:space="preserve"> </w:t>
      </w:r>
    </w:p>
    <w:p w14:paraId="524063BC" w14:textId="4EAF56C8" w:rsidR="00A83685" w:rsidRDefault="00B507C5" w:rsidP="00184177">
      <w:r>
        <w:rPr>
          <w:lang w:eastAsia="zh-CN"/>
        </w:rPr>
        <w:t xml:space="preserve">Overall, </w:t>
      </w:r>
      <w:r w:rsidR="00903B47">
        <w:t>legacy RAN4 framework</w:t>
      </w:r>
      <w:r w:rsidR="00101002" w:rsidRPr="00101002">
        <w:t xml:space="preserve"> </w:t>
      </w:r>
      <w:r>
        <w:t xml:space="preserve">can be taken </w:t>
      </w:r>
      <w:r w:rsidR="00101002">
        <w:t>as a starting point for AI/ML</w:t>
      </w:r>
      <w:r w:rsidR="002A6011">
        <w:t xml:space="preserve"> core requirements and</w:t>
      </w:r>
      <w:r w:rsidR="00101002">
        <w:t xml:space="preserve"> performance requirements definition. To be specific</w:t>
      </w:r>
      <w:r w:rsidR="00903B47">
        <w:t xml:space="preserve">, a unified AI/ML performance baseline for all kinds </w:t>
      </w:r>
      <w:r w:rsidR="00903B47">
        <w:lastRenderedPageBreak/>
        <w:t xml:space="preserve">of UE capabilities </w:t>
      </w:r>
      <w:r w:rsidR="00101002">
        <w:t xml:space="preserve">can be firstly </w:t>
      </w:r>
      <w:r w:rsidR="00903B47">
        <w:t>defined</w:t>
      </w:r>
      <w:r w:rsidR="00101002">
        <w:t>. Then</w:t>
      </w:r>
      <w:r w:rsidR="00903B47">
        <w:t xml:space="preserve"> different AI/ML performance requirements </w:t>
      </w:r>
      <w:r w:rsidR="00101002">
        <w:t>can be</w:t>
      </w:r>
      <w:r w:rsidR="002A6011">
        <w:t xml:space="preserve"> additionally</w:t>
      </w:r>
      <w:r w:rsidR="00101002">
        <w:t xml:space="preserve"> </w:t>
      </w:r>
      <w:r w:rsidR="00903B47">
        <w:t>defined subject to different</w:t>
      </w:r>
      <w:r w:rsidR="00527583">
        <w:t>/</w:t>
      </w:r>
      <w:r w:rsidR="00903B47">
        <w:t>advanced UE capabilities.</w:t>
      </w:r>
    </w:p>
    <w:p w14:paraId="1DE43190" w14:textId="020EC453" w:rsidR="00B507C5" w:rsidRPr="00B507C5" w:rsidRDefault="00903B47" w:rsidP="00184177">
      <w:pPr>
        <w:rPr>
          <w:b/>
          <w:i/>
        </w:rPr>
      </w:pPr>
      <w:r w:rsidRPr="00903B47">
        <w:rPr>
          <w:b/>
          <w:i/>
          <w:u w:val="single"/>
        </w:rPr>
        <w:t>Proposal 0</w:t>
      </w:r>
      <w:r w:rsidRPr="00702201">
        <w:rPr>
          <w:b/>
          <w:i/>
        </w:rPr>
        <w:t xml:space="preserve">: </w:t>
      </w:r>
      <w:r w:rsidR="00B507C5" w:rsidRPr="00B507C5">
        <w:rPr>
          <w:b/>
          <w:i/>
        </w:rPr>
        <w:t xml:space="preserve">Legacy RAN4 framework can be taken as a starting point for AI/ML </w:t>
      </w:r>
      <w:r w:rsidR="002A6011">
        <w:rPr>
          <w:b/>
          <w:i/>
        </w:rPr>
        <w:t xml:space="preserve">core requirements and </w:t>
      </w:r>
      <w:r w:rsidR="00B507C5" w:rsidRPr="00B507C5">
        <w:rPr>
          <w:b/>
          <w:i/>
        </w:rPr>
        <w:t>performance requirements definition:</w:t>
      </w:r>
    </w:p>
    <w:p w14:paraId="6F34E32D" w14:textId="70F8B4C6" w:rsidR="00B507C5" w:rsidRPr="00B507C5" w:rsidRDefault="00702201" w:rsidP="00702201">
      <w:pPr>
        <w:pStyle w:val="aff4"/>
        <w:numPr>
          <w:ilvl w:val="0"/>
          <w:numId w:val="33"/>
        </w:numPr>
        <w:jc w:val="both"/>
        <w:rPr>
          <w:rFonts w:ascii="Times New Roman" w:hAnsi="Times New Roman" w:cs="Times New Roman"/>
          <w:b/>
          <w:i/>
        </w:rPr>
      </w:pPr>
      <w:r>
        <w:rPr>
          <w:rFonts w:ascii="Times New Roman" w:hAnsi="Times New Roman" w:cs="Times New Roman"/>
          <w:b/>
          <w:i/>
        </w:rPr>
        <w:t xml:space="preserve">Study the </w:t>
      </w:r>
      <w:r w:rsidRPr="00702201">
        <w:rPr>
          <w:rFonts w:ascii="Times New Roman" w:hAnsi="Times New Roman" w:cs="Times New Roman"/>
          <w:b/>
          <w:i/>
        </w:rPr>
        <w:t>applicability</w:t>
      </w:r>
      <w:r>
        <w:rPr>
          <w:rFonts w:ascii="Times New Roman" w:hAnsi="Times New Roman" w:cs="Times New Roman"/>
          <w:b/>
          <w:i/>
        </w:rPr>
        <w:t xml:space="preserve"> of defining</w:t>
      </w:r>
      <w:r w:rsidR="00B507C5" w:rsidRPr="00B507C5">
        <w:rPr>
          <w:rFonts w:ascii="Times New Roman" w:hAnsi="Times New Roman" w:cs="Times New Roman"/>
          <w:b/>
          <w:i/>
        </w:rPr>
        <w:t xml:space="preserve"> </w:t>
      </w:r>
      <w:r w:rsidR="00101002" w:rsidRPr="00B507C5">
        <w:rPr>
          <w:rFonts w:ascii="Times New Roman" w:hAnsi="Times New Roman" w:cs="Times New Roman"/>
          <w:b/>
          <w:i/>
        </w:rPr>
        <w:t xml:space="preserve">a unified AI/ML </w:t>
      </w:r>
      <w:r w:rsidR="002A6011">
        <w:rPr>
          <w:rFonts w:ascii="Times New Roman" w:hAnsi="Times New Roman" w:cs="Times New Roman"/>
          <w:b/>
          <w:i/>
        </w:rPr>
        <w:t>core/</w:t>
      </w:r>
      <w:r w:rsidR="00101002" w:rsidRPr="00B507C5">
        <w:rPr>
          <w:rFonts w:ascii="Times New Roman" w:hAnsi="Times New Roman" w:cs="Times New Roman"/>
          <w:b/>
          <w:i/>
        </w:rPr>
        <w:t>performance</w:t>
      </w:r>
      <w:r w:rsidR="002A6011">
        <w:rPr>
          <w:rFonts w:ascii="Times New Roman" w:hAnsi="Times New Roman" w:cs="Times New Roman"/>
          <w:b/>
          <w:i/>
        </w:rPr>
        <w:t xml:space="preserve"> requirements</w:t>
      </w:r>
      <w:r w:rsidR="00101002" w:rsidRPr="00B507C5">
        <w:rPr>
          <w:rFonts w:ascii="Times New Roman" w:hAnsi="Times New Roman" w:cs="Times New Roman"/>
          <w:b/>
          <w:i/>
        </w:rPr>
        <w:t xml:space="preserve"> baseline </w:t>
      </w:r>
      <w:r w:rsidR="00B507C5" w:rsidRPr="00B507C5">
        <w:rPr>
          <w:rFonts w:ascii="Times New Roman" w:hAnsi="Times New Roman" w:cs="Times New Roman"/>
          <w:b/>
          <w:i/>
        </w:rPr>
        <w:t>for all UE capabilities.</w:t>
      </w:r>
    </w:p>
    <w:p w14:paraId="767B481D" w14:textId="3F519FE6" w:rsidR="00903B47" w:rsidRPr="00B507C5" w:rsidRDefault="00702201" w:rsidP="00702201">
      <w:pPr>
        <w:pStyle w:val="aff4"/>
        <w:numPr>
          <w:ilvl w:val="0"/>
          <w:numId w:val="33"/>
        </w:numPr>
        <w:jc w:val="both"/>
        <w:rPr>
          <w:rFonts w:ascii="Times New Roman" w:hAnsi="Times New Roman" w:cs="Times New Roman"/>
          <w:b/>
          <w:i/>
        </w:rPr>
      </w:pPr>
      <w:r>
        <w:rPr>
          <w:rFonts w:ascii="Times New Roman" w:hAnsi="Times New Roman" w:cs="Times New Roman"/>
          <w:b/>
          <w:i/>
        </w:rPr>
        <w:t xml:space="preserve">Study the </w:t>
      </w:r>
      <w:r w:rsidRPr="00702201">
        <w:rPr>
          <w:rFonts w:ascii="Times New Roman" w:hAnsi="Times New Roman" w:cs="Times New Roman"/>
          <w:b/>
          <w:i/>
        </w:rPr>
        <w:t>applicability</w:t>
      </w:r>
      <w:r>
        <w:rPr>
          <w:rFonts w:ascii="Times New Roman" w:hAnsi="Times New Roman" w:cs="Times New Roman"/>
          <w:b/>
          <w:i/>
        </w:rPr>
        <w:t xml:space="preserve"> of</w:t>
      </w:r>
      <w:r w:rsidRPr="00B507C5">
        <w:rPr>
          <w:rFonts w:ascii="Times New Roman" w:hAnsi="Times New Roman" w:cs="Times New Roman"/>
          <w:b/>
          <w:i/>
        </w:rPr>
        <w:t xml:space="preserve"> </w:t>
      </w:r>
      <w:r>
        <w:rPr>
          <w:rFonts w:ascii="Times New Roman" w:hAnsi="Times New Roman" w:cs="Times New Roman"/>
          <w:b/>
          <w:i/>
        </w:rPr>
        <w:t>defining different</w:t>
      </w:r>
      <w:r w:rsidRPr="00B507C5">
        <w:rPr>
          <w:rFonts w:ascii="Times New Roman" w:hAnsi="Times New Roman" w:cs="Times New Roman"/>
          <w:b/>
          <w:i/>
        </w:rPr>
        <w:t xml:space="preserve"> </w:t>
      </w:r>
      <w:r w:rsidR="00101002" w:rsidRPr="00B507C5">
        <w:rPr>
          <w:rFonts w:ascii="Times New Roman" w:hAnsi="Times New Roman" w:cs="Times New Roman"/>
          <w:b/>
          <w:i/>
        </w:rPr>
        <w:t>AI/ML</w:t>
      </w:r>
      <w:r w:rsidR="002A6011">
        <w:rPr>
          <w:rFonts w:ascii="Times New Roman" w:hAnsi="Times New Roman" w:cs="Times New Roman"/>
          <w:b/>
          <w:i/>
        </w:rPr>
        <w:t xml:space="preserve"> core/</w:t>
      </w:r>
      <w:r w:rsidR="00101002" w:rsidRPr="00B507C5">
        <w:rPr>
          <w:rFonts w:ascii="Times New Roman" w:hAnsi="Times New Roman" w:cs="Times New Roman"/>
          <w:b/>
          <w:i/>
        </w:rPr>
        <w:t xml:space="preserve">performance requirements </w:t>
      </w:r>
      <w:r w:rsidR="00B507C5" w:rsidRPr="00B507C5">
        <w:rPr>
          <w:rFonts w:ascii="Times New Roman" w:hAnsi="Times New Roman" w:cs="Times New Roman"/>
          <w:b/>
          <w:i/>
        </w:rPr>
        <w:t xml:space="preserve">subject to </w:t>
      </w:r>
      <w:r w:rsidR="00527583">
        <w:rPr>
          <w:rFonts w:ascii="Times New Roman" w:hAnsi="Times New Roman" w:cs="Times New Roman"/>
          <w:b/>
          <w:i/>
        </w:rPr>
        <w:t>different/</w:t>
      </w:r>
      <w:r w:rsidR="00B507C5" w:rsidRPr="00B507C5">
        <w:rPr>
          <w:rFonts w:ascii="Times New Roman" w:hAnsi="Times New Roman" w:cs="Times New Roman"/>
          <w:b/>
          <w:i/>
        </w:rPr>
        <w:t>advanced</w:t>
      </w:r>
      <w:r w:rsidR="00101002" w:rsidRPr="00B507C5">
        <w:rPr>
          <w:rFonts w:ascii="Times New Roman" w:hAnsi="Times New Roman" w:cs="Times New Roman"/>
          <w:b/>
          <w:i/>
        </w:rPr>
        <w:t xml:space="preserve"> UE capabilities</w:t>
      </w:r>
      <w:r w:rsidR="00B507C5">
        <w:rPr>
          <w:rFonts w:ascii="Times New Roman" w:hAnsi="Times New Roman" w:cs="Times New Roman"/>
          <w:b/>
          <w:i/>
        </w:rPr>
        <w:t>,</w:t>
      </w:r>
      <w:r w:rsidR="00B507C5" w:rsidRPr="00B507C5">
        <w:rPr>
          <w:rFonts w:ascii="Times New Roman" w:hAnsi="Times New Roman" w:cs="Times New Roman"/>
          <w:b/>
          <w:i/>
        </w:rPr>
        <w:t xml:space="preserve"> if needed</w:t>
      </w:r>
      <w:r w:rsidR="00101002" w:rsidRPr="00B507C5">
        <w:rPr>
          <w:rFonts w:ascii="Times New Roman" w:hAnsi="Times New Roman" w:cs="Times New Roman"/>
          <w:b/>
          <w:i/>
        </w:rPr>
        <w:t xml:space="preserve">. </w:t>
      </w:r>
    </w:p>
    <w:p w14:paraId="32EC75B2" w14:textId="46A1C92E" w:rsidR="004B1D46" w:rsidRDefault="004B1D46" w:rsidP="004B1D46">
      <w:pPr>
        <w:pStyle w:val="2"/>
        <w:rPr>
          <w:iCs/>
          <w:kern w:val="2"/>
          <w:lang w:eastAsia="zh-CN"/>
        </w:rPr>
      </w:pPr>
      <w:r w:rsidRPr="00643528">
        <w:rPr>
          <w:lang w:eastAsia="zh-CN"/>
        </w:rPr>
        <w:t>2</w:t>
      </w:r>
      <w:r w:rsidRPr="00643528">
        <w:rPr>
          <w:rFonts w:hint="eastAsia"/>
          <w:lang w:eastAsia="zh-CN"/>
        </w:rPr>
        <w:t>.</w:t>
      </w:r>
      <w:r w:rsidR="00B507C5">
        <w:rPr>
          <w:lang w:eastAsia="zh-CN"/>
        </w:rPr>
        <w:t>1</w:t>
      </w:r>
      <w:r>
        <w:rPr>
          <w:lang w:eastAsia="zh-CN"/>
        </w:rPr>
        <w:t xml:space="preserve"> </w:t>
      </w:r>
      <w:r w:rsidR="00DA5EDB">
        <w:rPr>
          <w:iCs/>
          <w:kern w:val="2"/>
          <w:lang w:eastAsia="zh-CN"/>
        </w:rPr>
        <w:t xml:space="preserve">General </w:t>
      </w:r>
      <w:r w:rsidR="00B507C5">
        <w:rPr>
          <w:iCs/>
          <w:kern w:val="2"/>
          <w:lang w:eastAsia="zh-CN"/>
        </w:rPr>
        <w:t>AI/ML framework</w:t>
      </w:r>
      <w:r w:rsidR="00DA5EDB">
        <w:rPr>
          <w:iCs/>
          <w:kern w:val="2"/>
          <w:lang w:eastAsia="zh-CN"/>
        </w:rPr>
        <w:t xml:space="preserve"> in RAN4</w:t>
      </w:r>
    </w:p>
    <w:p w14:paraId="15481E18" w14:textId="0992A6F8" w:rsidR="002A6011" w:rsidRDefault="00DA5EDB" w:rsidP="00DA5EDB">
      <w:pPr>
        <w:spacing w:before="120"/>
      </w:pPr>
      <w:r>
        <w:rPr>
          <w:lang w:eastAsia="x-none"/>
        </w:rPr>
        <w:t xml:space="preserve">Although the general AI/ML framework discussed in RAN1 has </w:t>
      </w:r>
      <w:r w:rsidR="00ED53EC">
        <w:rPr>
          <w:lang w:eastAsia="x-none"/>
        </w:rPr>
        <w:t>not been defined</w:t>
      </w:r>
      <w:r w:rsidR="002A6011">
        <w:rPr>
          <w:lang w:eastAsia="x-none"/>
        </w:rPr>
        <w:t xml:space="preserve"> </w:t>
      </w:r>
      <w:r>
        <w:rPr>
          <w:lang w:eastAsia="x-none"/>
        </w:rPr>
        <w:t>yet, many companies have drawn the general framework diagram in a similar way</w:t>
      </w:r>
      <w:r w:rsidR="00E30DD0">
        <w:rPr>
          <w:lang w:eastAsia="x-none"/>
        </w:rPr>
        <w:t xml:space="preserve"> by considering</w:t>
      </w:r>
      <w:r w:rsidR="00E30DD0" w:rsidRPr="00E30DD0">
        <w:t xml:space="preserve"> </w:t>
      </w:r>
      <w:r w:rsidR="00E30DD0">
        <w:rPr>
          <w:lang w:eastAsia="x-none"/>
        </w:rPr>
        <w:t>the</w:t>
      </w:r>
      <w:r w:rsidR="00E30DD0" w:rsidRPr="00E30DD0">
        <w:rPr>
          <w:lang w:eastAsia="x-none"/>
        </w:rPr>
        <w:t xml:space="preserve"> basic functional framework of AI/ML for NR RAN in TR 37.817</w:t>
      </w:r>
      <w:r w:rsidR="00E30DD0">
        <w:rPr>
          <w:lang w:eastAsia="x-none"/>
        </w:rPr>
        <w:t xml:space="preserve"> as a starting point</w:t>
      </w:r>
      <w:r w:rsidR="00ED53EC">
        <w:rPr>
          <w:lang w:eastAsia="x-none"/>
        </w:rPr>
        <w:t>.</w:t>
      </w:r>
      <w:r>
        <w:rPr>
          <w:lang w:eastAsia="x-none"/>
        </w:rPr>
        <w:t xml:space="preserve"> </w:t>
      </w:r>
      <w:r w:rsidR="00ED53EC">
        <w:rPr>
          <w:lang w:eastAsia="x-none"/>
        </w:rPr>
        <w:t xml:space="preserve">One </w:t>
      </w:r>
      <w:r w:rsidR="00F40869">
        <w:rPr>
          <w:lang w:eastAsia="x-none"/>
        </w:rPr>
        <w:t xml:space="preserve">simple </w:t>
      </w:r>
      <w:r w:rsidR="00ED53EC">
        <w:rPr>
          <w:lang w:eastAsia="x-none"/>
        </w:rPr>
        <w:t>framework is drawn</w:t>
      </w:r>
      <w:r>
        <w:rPr>
          <w:lang w:eastAsia="x-none"/>
        </w:rPr>
        <w:t xml:space="preserve"> in Fig. 1.</w:t>
      </w:r>
      <w:r>
        <w:t xml:space="preserve"> </w:t>
      </w:r>
    </w:p>
    <w:p w14:paraId="7ADA10F2" w14:textId="77777777" w:rsidR="00F40869" w:rsidRDefault="002A6011" w:rsidP="00F40869">
      <w:pPr>
        <w:keepNext/>
        <w:spacing w:before="120"/>
        <w:jc w:val="center"/>
      </w:pPr>
      <w:r>
        <w:rPr>
          <w:noProof/>
          <w:lang w:eastAsia="zh-CN"/>
        </w:rPr>
        <w:drawing>
          <wp:inline distT="0" distB="0" distL="0" distR="0" wp14:anchorId="3814AE10" wp14:editId="6B492410">
            <wp:extent cx="4072727" cy="1287881"/>
            <wp:effectExtent l="0" t="0" r="0" b="762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4811" cy="1320162"/>
                    </a:xfrm>
                    <a:prstGeom prst="rect">
                      <a:avLst/>
                    </a:prstGeom>
                    <a:noFill/>
                  </pic:spPr>
                </pic:pic>
              </a:graphicData>
            </a:graphic>
          </wp:inline>
        </w:drawing>
      </w:r>
    </w:p>
    <w:p w14:paraId="30780090" w14:textId="0A92DDE7" w:rsidR="002A6011" w:rsidRDefault="00F40869" w:rsidP="00F40869">
      <w:pPr>
        <w:pStyle w:val="a6"/>
        <w:jc w:val="center"/>
      </w:pPr>
      <w:r>
        <w:t xml:space="preserve">Figure </w:t>
      </w:r>
      <w:r w:rsidR="00E028F3">
        <w:rPr>
          <w:noProof/>
        </w:rPr>
        <w:fldChar w:fldCharType="begin"/>
      </w:r>
      <w:r w:rsidR="00E028F3">
        <w:rPr>
          <w:noProof/>
        </w:rPr>
        <w:instrText xml:space="preserve"> SEQ Figure \* ARABIC </w:instrText>
      </w:r>
      <w:r w:rsidR="00E028F3">
        <w:rPr>
          <w:noProof/>
        </w:rPr>
        <w:fldChar w:fldCharType="separate"/>
      </w:r>
      <w:r>
        <w:rPr>
          <w:noProof/>
        </w:rPr>
        <w:t>1</w:t>
      </w:r>
      <w:r w:rsidR="00E028F3">
        <w:rPr>
          <w:noProof/>
        </w:rPr>
        <w:fldChar w:fldCharType="end"/>
      </w:r>
      <w:r>
        <w:t xml:space="preserve"> Possible </w:t>
      </w:r>
      <w:r w:rsidR="00E30DD0">
        <w:t xml:space="preserve">framework diagram of </w:t>
      </w:r>
      <w:r>
        <w:t xml:space="preserve">AI/ML for air interface </w:t>
      </w:r>
    </w:p>
    <w:p w14:paraId="16A21C20" w14:textId="082F9F70" w:rsidR="00EF5FDF" w:rsidRDefault="00E30DD0" w:rsidP="00DA5EDB">
      <w:pPr>
        <w:spacing w:before="120"/>
      </w:pPr>
      <w:r>
        <w:t xml:space="preserve">RAN1 </w:t>
      </w:r>
      <w:r w:rsidR="00F40869">
        <w:t>continues</w:t>
      </w:r>
      <w:r w:rsidR="00BF0E1F">
        <w:t xml:space="preserve"> discussing detailed functionalities within the AI/ML framework, </w:t>
      </w:r>
      <w:r w:rsidR="00F40869">
        <w:t xml:space="preserve">but </w:t>
      </w:r>
      <w:r w:rsidR="005266AE">
        <w:t xml:space="preserve">data collection, model </w:t>
      </w:r>
      <w:r w:rsidR="00F40869">
        <w:t xml:space="preserve">training, model </w:t>
      </w:r>
      <w:r w:rsidR="005266AE">
        <w:t>inf</w:t>
      </w:r>
      <w:r w:rsidR="00BF0E1F">
        <w:t xml:space="preserve">erence and </w:t>
      </w:r>
      <w:r w:rsidR="005266AE">
        <w:t xml:space="preserve">model monitoring are </w:t>
      </w:r>
      <w:r>
        <w:t>basically</w:t>
      </w:r>
      <w:r w:rsidR="005266AE">
        <w:t xml:space="preserve"> involved. </w:t>
      </w:r>
    </w:p>
    <w:p w14:paraId="65A0A36B" w14:textId="43B6B298" w:rsidR="00EF5FDF" w:rsidRDefault="00EF5FDF" w:rsidP="00EF5FDF">
      <w:pPr>
        <w:pStyle w:val="3"/>
        <w:tabs>
          <w:tab w:val="left" w:pos="284"/>
          <w:tab w:val="left" w:pos="426"/>
          <w:tab w:val="left" w:pos="567"/>
        </w:tabs>
        <w:spacing w:before="240"/>
      </w:pPr>
      <w:r>
        <w:t xml:space="preserve">2.1.1 AI/ML functionalities for RAN4 test </w:t>
      </w:r>
    </w:p>
    <w:p w14:paraId="715D5BBE" w14:textId="63769F63" w:rsidR="00DA5EDB" w:rsidRDefault="00702201" w:rsidP="00DA5EDB">
      <w:pPr>
        <w:spacing w:before="120"/>
      </w:pPr>
      <w:r>
        <w:t>Initial RAN4 discussion</w:t>
      </w:r>
      <w:r w:rsidR="00880268">
        <w:t xml:space="preserve"> at least for this Q2</w:t>
      </w:r>
      <w:r>
        <w:t xml:space="preserve"> can focus on </w:t>
      </w:r>
      <w:r w:rsidR="00BF0E1F">
        <w:t>the aforementioned</w:t>
      </w:r>
      <w:r>
        <w:t xml:space="preserve"> basic functionalities. Additional functionalities such as model transfer are for further study upon RAN1</w:t>
      </w:r>
      <w:r w:rsidR="00336E8A">
        <w:t>’s</w:t>
      </w:r>
      <w:r>
        <w:t xml:space="preserve"> </w:t>
      </w:r>
      <w:r w:rsidR="00F910DB">
        <w:t>subsequent progress</w:t>
      </w:r>
      <w:r>
        <w:t xml:space="preserve">. </w:t>
      </w:r>
    </w:p>
    <w:p w14:paraId="7799F06C" w14:textId="77777777" w:rsidR="00E949E0" w:rsidRDefault="00702201" w:rsidP="00E949E0">
      <w:pPr>
        <w:rPr>
          <w:b/>
          <w:i/>
        </w:rPr>
      </w:pPr>
      <w:r w:rsidRPr="00903B47">
        <w:rPr>
          <w:b/>
          <w:i/>
          <w:u w:val="single"/>
        </w:rPr>
        <w:t xml:space="preserve">Proposal </w:t>
      </w:r>
      <w:r>
        <w:rPr>
          <w:b/>
          <w:i/>
          <w:u w:val="single"/>
        </w:rPr>
        <w:t>1</w:t>
      </w:r>
      <w:r w:rsidRPr="00702201">
        <w:rPr>
          <w:b/>
          <w:i/>
        </w:rPr>
        <w:t>: Initial RAN4 discussion</w:t>
      </w:r>
      <w:r w:rsidR="00336E8A">
        <w:rPr>
          <w:b/>
          <w:i/>
        </w:rPr>
        <w:t>s</w:t>
      </w:r>
      <w:r w:rsidRPr="00702201">
        <w:rPr>
          <w:b/>
          <w:i/>
        </w:rPr>
        <w:t xml:space="preserve"> </w:t>
      </w:r>
      <w:r w:rsidR="00880268" w:rsidRPr="00880268">
        <w:rPr>
          <w:b/>
          <w:i/>
        </w:rPr>
        <w:t xml:space="preserve">at least </w:t>
      </w:r>
      <w:r w:rsidR="00880268">
        <w:rPr>
          <w:b/>
          <w:i/>
        </w:rPr>
        <w:t xml:space="preserve">for </w:t>
      </w:r>
      <w:r w:rsidR="00880268" w:rsidRPr="00880268">
        <w:rPr>
          <w:b/>
          <w:i/>
        </w:rPr>
        <w:t xml:space="preserve">this </w:t>
      </w:r>
      <w:r w:rsidR="00880268">
        <w:rPr>
          <w:b/>
          <w:i/>
        </w:rPr>
        <w:t xml:space="preserve">Q2 only </w:t>
      </w:r>
      <w:r w:rsidRPr="00702201">
        <w:rPr>
          <w:b/>
          <w:i/>
        </w:rPr>
        <w:t xml:space="preserve">focus on </w:t>
      </w:r>
      <w:r>
        <w:rPr>
          <w:b/>
          <w:i/>
        </w:rPr>
        <w:t xml:space="preserve">the following </w:t>
      </w:r>
      <w:r w:rsidRPr="00702201">
        <w:rPr>
          <w:b/>
          <w:i/>
        </w:rPr>
        <w:t>basic functionalities</w:t>
      </w:r>
      <w:r>
        <w:rPr>
          <w:b/>
          <w:i/>
        </w:rPr>
        <w:t xml:space="preserve"> within AI/ML</w:t>
      </w:r>
      <w:r w:rsidRPr="00702201">
        <w:rPr>
          <w:b/>
          <w:i/>
        </w:rPr>
        <w:t xml:space="preserve"> </w:t>
      </w:r>
      <w:r>
        <w:rPr>
          <w:b/>
          <w:i/>
        </w:rPr>
        <w:t>framework for air interface</w:t>
      </w:r>
      <w:r w:rsidR="00880268">
        <w:rPr>
          <w:b/>
          <w:i/>
        </w:rPr>
        <w:t>:</w:t>
      </w:r>
      <w:r>
        <w:rPr>
          <w:b/>
          <w:i/>
        </w:rPr>
        <w:t xml:space="preserve">  </w:t>
      </w:r>
    </w:p>
    <w:p w14:paraId="064B60CA" w14:textId="67A9607C" w:rsidR="00702201" w:rsidRPr="0017475F" w:rsidRDefault="00880268" w:rsidP="00E949E0">
      <w:pPr>
        <w:pStyle w:val="aff4"/>
        <w:numPr>
          <w:ilvl w:val="0"/>
          <w:numId w:val="42"/>
        </w:numPr>
        <w:rPr>
          <w:rFonts w:ascii="Times New Roman" w:hAnsi="Times New Roman" w:cs="Times New Roman"/>
          <w:b/>
          <w:i/>
        </w:rPr>
      </w:pPr>
      <w:r w:rsidRPr="0017475F">
        <w:rPr>
          <w:rFonts w:ascii="Times New Roman" w:hAnsi="Times New Roman" w:cs="Times New Roman"/>
          <w:b/>
          <w:i/>
        </w:rPr>
        <w:t>Data collection</w:t>
      </w:r>
    </w:p>
    <w:p w14:paraId="1DF29ABD" w14:textId="4450CD7C" w:rsidR="00880268" w:rsidRPr="00E949E0" w:rsidRDefault="00880268" w:rsidP="00E949E0">
      <w:pPr>
        <w:pStyle w:val="aff4"/>
        <w:numPr>
          <w:ilvl w:val="0"/>
          <w:numId w:val="41"/>
        </w:numPr>
        <w:rPr>
          <w:rFonts w:ascii="Times New Roman" w:hAnsi="Times New Roman" w:cs="Times New Roman"/>
          <w:b/>
          <w:i/>
        </w:rPr>
      </w:pPr>
      <w:r w:rsidRPr="00E949E0">
        <w:rPr>
          <w:rFonts w:ascii="Times New Roman" w:hAnsi="Times New Roman" w:cs="Times New Roman"/>
          <w:b/>
          <w:i/>
        </w:rPr>
        <w:t>Model training</w:t>
      </w:r>
    </w:p>
    <w:p w14:paraId="6AE7D6CD" w14:textId="159C3105" w:rsidR="00880268" w:rsidRPr="00E949E0" w:rsidRDefault="00880268" w:rsidP="00E949E0">
      <w:pPr>
        <w:pStyle w:val="aff4"/>
        <w:numPr>
          <w:ilvl w:val="0"/>
          <w:numId w:val="41"/>
        </w:numPr>
        <w:rPr>
          <w:rFonts w:ascii="Times New Roman" w:hAnsi="Times New Roman" w:cs="Times New Roman"/>
          <w:b/>
          <w:i/>
        </w:rPr>
      </w:pPr>
      <w:r w:rsidRPr="00E949E0">
        <w:rPr>
          <w:rFonts w:ascii="Times New Roman" w:hAnsi="Times New Roman" w:cs="Times New Roman"/>
          <w:b/>
          <w:i/>
        </w:rPr>
        <w:t xml:space="preserve">Model inference </w:t>
      </w:r>
    </w:p>
    <w:p w14:paraId="241151D4" w14:textId="41EC78EF" w:rsidR="00880268" w:rsidRPr="00E949E0" w:rsidRDefault="00880268" w:rsidP="00E949E0">
      <w:pPr>
        <w:pStyle w:val="aff4"/>
        <w:numPr>
          <w:ilvl w:val="0"/>
          <w:numId w:val="41"/>
        </w:numPr>
        <w:rPr>
          <w:rFonts w:ascii="Times New Roman" w:hAnsi="Times New Roman" w:cs="Times New Roman"/>
          <w:b/>
          <w:i/>
        </w:rPr>
      </w:pPr>
      <w:r w:rsidRPr="00E949E0">
        <w:rPr>
          <w:rFonts w:ascii="Times New Roman" w:hAnsi="Times New Roman" w:cs="Times New Roman"/>
          <w:b/>
          <w:i/>
        </w:rPr>
        <w:t>Model monitoring</w:t>
      </w:r>
    </w:p>
    <w:p w14:paraId="27E83913" w14:textId="06CBA8F7" w:rsidR="00880268" w:rsidRDefault="00880268" w:rsidP="00880268">
      <w:pPr>
        <w:rPr>
          <w:b/>
          <w:i/>
          <w:lang w:eastAsia="zh-CN"/>
        </w:rPr>
      </w:pPr>
      <w:r>
        <w:rPr>
          <w:b/>
          <w:i/>
          <w:lang w:eastAsia="zh-CN"/>
        </w:rPr>
        <w:t xml:space="preserve">Other </w:t>
      </w:r>
      <w:r w:rsidRPr="00880268">
        <w:rPr>
          <w:b/>
          <w:i/>
          <w:lang w:eastAsia="zh-CN"/>
        </w:rPr>
        <w:t>functionalities such as model transfer are for further study upon RAN1’s subsequent progress</w:t>
      </w:r>
      <w:r>
        <w:rPr>
          <w:b/>
          <w:i/>
          <w:lang w:eastAsia="zh-CN"/>
        </w:rPr>
        <w:t>.</w:t>
      </w:r>
    </w:p>
    <w:p w14:paraId="08E89539" w14:textId="0C393BF4" w:rsidR="00BF0E1F" w:rsidRDefault="00C562FD" w:rsidP="0002539A">
      <w:pPr>
        <w:rPr>
          <w:lang w:eastAsia="zh-CN"/>
        </w:rPr>
      </w:pPr>
      <w:r>
        <w:rPr>
          <w:lang w:eastAsia="zh-CN"/>
        </w:rPr>
        <w:t xml:space="preserve">Among all </w:t>
      </w:r>
      <w:r w:rsidR="00D44428">
        <w:rPr>
          <w:lang w:eastAsia="zh-CN"/>
        </w:rPr>
        <w:t xml:space="preserve">these </w:t>
      </w:r>
      <w:r>
        <w:rPr>
          <w:lang w:eastAsia="zh-CN"/>
        </w:rPr>
        <w:t xml:space="preserve">AI/ML functionalities, </w:t>
      </w:r>
      <w:r w:rsidR="00D44428">
        <w:rPr>
          <w:lang w:eastAsia="zh-CN"/>
        </w:rPr>
        <w:t>i</w:t>
      </w:r>
      <w:r w:rsidR="00D44428" w:rsidRPr="00D44428">
        <w:rPr>
          <w:lang w:eastAsia="zh-CN"/>
        </w:rPr>
        <w:t>nteroperability and testability aspects</w:t>
      </w:r>
      <w:r w:rsidR="00D44428">
        <w:rPr>
          <w:lang w:eastAsia="zh-CN"/>
        </w:rPr>
        <w:t xml:space="preserve"> discussion</w:t>
      </w:r>
      <w:r w:rsidR="001867E8">
        <w:rPr>
          <w:lang w:eastAsia="zh-CN"/>
        </w:rPr>
        <w:t xml:space="preserve"> (reflected by core requirements and performance requirements)</w:t>
      </w:r>
      <w:r w:rsidR="00D44428" w:rsidRPr="00D44428">
        <w:rPr>
          <w:lang w:eastAsia="zh-CN"/>
        </w:rPr>
        <w:t xml:space="preserve"> </w:t>
      </w:r>
      <w:r w:rsidR="00D44428">
        <w:rPr>
          <w:lang w:eastAsia="zh-CN"/>
        </w:rPr>
        <w:t xml:space="preserve">for </w:t>
      </w:r>
      <w:r>
        <w:rPr>
          <w:lang w:eastAsia="zh-CN"/>
        </w:rPr>
        <w:t xml:space="preserve">model inference </w:t>
      </w:r>
      <w:r w:rsidR="001867E8">
        <w:rPr>
          <w:lang w:eastAsia="zh-CN"/>
        </w:rPr>
        <w:t xml:space="preserve">in each use cases </w:t>
      </w:r>
      <w:r w:rsidR="00D44428">
        <w:rPr>
          <w:lang w:eastAsia="zh-CN"/>
        </w:rPr>
        <w:t xml:space="preserve">could be given a priority. </w:t>
      </w:r>
      <w:r w:rsidR="001867E8">
        <w:rPr>
          <w:lang w:eastAsia="zh-CN"/>
        </w:rPr>
        <w:t>This is because that</w:t>
      </w:r>
      <w:r w:rsidR="00D44428">
        <w:rPr>
          <w:lang w:eastAsia="zh-CN"/>
        </w:rPr>
        <w:t xml:space="preserve"> we already have a </w:t>
      </w:r>
      <w:r>
        <w:rPr>
          <w:lang w:eastAsia="zh-CN"/>
        </w:rPr>
        <w:t>complete set of test procedures</w:t>
      </w:r>
      <w:r w:rsidR="00D44428">
        <w:rPr>
          <w:lang w:eastAsia="zh-CN"/>
        </w:rPr>
        <w:t xml:space="preserve"> which can be reused for testing model inference</w:t>
      </w:r>
      <w:r>
        <w:rPr>
          <w:lang w:eastAsia="zh-CN"/>
        </w:rPr>
        <w:t xml:space="preserve"> in terms of core/performance requirements</w:t>
      </w:r>
      <w:r w:rsidR="00D44428">
        <w:rPr>
          <w:lang w:eastAsia="zh-CN"/>
        </w:rPr>
        <w:t>, the workload</w:t>
      </w:r>
      <w:r w:rsidR="0002539A">
        <w:rPr>
          <w:lang w:eastAsia="zh-CN"/>
        </w:rPr>
        <w:t xml:space="preserve"> of requirements definition</w:t>
      </w:r>
      <w:r w:rsidR="00D44428">
        <w:rPr>
          <w:lang w:eastAsia="zh-CN"/>
        </w:rPr>
        <w:t xml:space="preserve"> </w:t>
      </w:r>
      <w:r w:rsidR="00C516AC">
        <w:rPr>
          <w:lang w:eastAsia="zh-CN"/>
        </w:rPr>
        <w:t>is expected to</w:t>
      </w:r>
      <w:r w:rsidR="00D44428">
        <w:rPr>
          <w:lang w:eastAsia="zh-CN"/>
        </w:rPr>
        <w:t xml:space="preserve"> be acceptable.</w:t>
      </w:r>
      <w:r w:rsidR="0002539A">
        <w:rPr>
          <w:lang w:eastAsia="zh-CN"/>
        </w:rPr>
        <w:t xml:space="preserve"> For example, for</w:t>
      </w:r>
      <w:r w:rsidR="0002539A" w:rsidRPr="0002539A">
        <w:t xml:space="preserve"> </w:t>
      </w:r>
      <w:r w:rsidR="0002539A">
        <w:rPr>
          <w:lang w:eastAsia="zh-CN"/>
        </w:rPr>
        <w:t>AI/ML CSI feedback enhancement, we can reuse the legacy test conditions and test procedure</w:t>
      </w:r>
      <w:r w:rsidR="00BF0E1F">
        <w:rPr>
          <w:lang w:eastAsia="zh-CN"/>
        </w:rPr>
        <w:t xml:space="preserve"> of </w:t>
      </w:r>
      <w:r w:rsidR="001867E8">
        <w:rPr>
          <w:lang w:eastAsia="zh-CN"/>
        </w:rPr>
        <w:t>PMI</w:t>
      </w:r>
      <w:r w:rsidR="00BF0E1F">
        <w:rPr>
          <w:lang w:eastAsia="zh-CN"/>
        </w:rPr>
        <w:t xml:space="preserve"> reporting, i</w:t>
      </w:r>
      <w:r w:rsidR="0002539A">
        <w:rPr>
          <w:lang w:eastAsia="zh-CN"/>
        </w:rPr>
        <w:t xml:space="preserve">f significant gain of AI/ML can </w:t>
      </w:r>
      <w:proofErr w:type="gramStart"/>
      <w:r w:rsidR="0002539A">
        <w:rPr>
          <w:lang w:eastAsia="zh-CN"/>
        </w:rPr>
        <w:t>been</w:t>
      </w:r>
      <w:proofErr w:type="gramEnd"/>
      <w:r w:rsidR="0002539A">
        <w:rPr>
          <w:lang w:eastAsia="zh-CN"/>
        </w:rPr>
        <w:t xml:space="preserve"> seen. </w:t>
      </w:r>
      <w:r w:rsidR="00BF0E1F">
        <w:rPr>
          <w:lang w:eastAsia="zh-CN"/>
        </w:rPr>
        <w:t xml:space="preserve">Modifications are for further discussion, if the AI/ML gain cannot be verified </w:t>
      </w:r>
      <w:r w:rsidR="008D1375">
        <w:rPr>
          <w:lang w:eastAsia="zh-CN"/>
        </w:rPr>
        <w:t xml:space="preserve">under </w:t>
      </w:r>
      <w:r w:rsidR="00BF0E1F">
        <w:rPr>
          <w:lang w:eastAsia="zh-CN"/>
        </w:rPr>
        <w:t xml:space="preserve">the existing </w:t>
      </w:r>
      <w:r w:rsidR="008D1375">
        <w:rPr>
          <w:lang w:eastAsia="zh-CN"/>
        </w:rPr>
        <w:t>test configurations.</w:t>
      </w:r>
    </w:p>
    <w:p w14:paraId="43B0CFD9" w14:textId="5DB159DD" w:rsidR="0002539A" w:rsidRDefault="0002539A" w:rsidP="0002539A">
      <w:pPr>
        <w:rPr>
          <w:lang w:eastAsia="zh-CN"/>
        </w:rPr>
      </w:pPr>
      <w:r>
        <w:rPr>
          <w:lang w:eastAsia="zh-CN"/>
        </w:rPr>
        <w:t>Discussion for other functionalities can also be conducted in parallel, if time permits.</w:t>
      </w:r>
    </w:p>
    <w:p w14:paraId="0A0D78E5" w14:textId="05725D20" w:rsidR="00C562FD" w:rsidRDefault="0002539A" w:rsidP="00C562FD">
      <w:pPr>
        <w:rPr>
          <w:b/>
          <w:i/>
        </w:rPr>
      </w:pPr>
      <w:r w:rsidRPr="00903B47">
        <w:rPr>
          <w:b/>
          <w:i/>
          <w:u w:val="single"/>
        </w:rPr>
        <w:t xml:space="preserve">Proposal </w:t>
      </w:r>
      <w:r>
        <w:rPr>
          <w:b/>
          <w:i/>
          <w:u w:val="single"/>
        </w:rPr>
        <w:t>2</w:t>
      </w:r>
      <w:r w:rsidRPr="00702201">
        <w:rPr>
          <w:b/>
          <w:i/>
        </w:rPr>
        <w:t xml:space="preserve">: </w:t>
      </w:r>
      <w:r w:rsidR="0093084C">
        <w:rPr>
          <w:b/>
          <w:i/>
        </w:rPr>
        <w:t xml:space="preserve">Prioritize discussions on </w:t>
      </w:r>
      <w:r w:rsidR="005F56F0">
        <w:rPr>
          <w:b/>
          <w:i/>
        </w:rPr>
        <w:t xml:space="preserve">AI/ML </w:t>
      </w:r>
      <w:r w:rsidR="0093084C">
        <w:rPr>
          <w:b/>
          <w:i/>
        </w:rPr>
        <w:t>model inference</w:t>
      </w:r>
      <w:r w:rsidR="001867E8">
        <w:rPr>
          <w:b/>
          <w:i/>
        </w:rPr>
        <w:t xml:space="preserve"> in each use cases</w:t>
      </w:r>
      <w:r w:rsidR="0093084C">
        <w:rPr>
          <w:b/>
          <w:i/>
        </w:rPr>
        <w:t xml:space="preserve">. </w:t>
      </w:r>
      <w:r w:rsidR="0093084C" w:rsidRPr="0093084C">
        <w:rPr>
          <w:b/>
          <w:i/>
        </w:rPr>
        <w:t>Discussion for other</w:t>
      </w:r>
      <w:r w:rsidR="005F56F0">
        <w:rPr>
          <w:b/>
          <w:i/>
        </w:rPr>
        <w:t xml:space="preserve"> AI/ML</w:t>
      </w:r>
      <w:r w:rsidR="0093084C" w:rsidRPr="0093084C">
        <w:rPr>
          <w:b/>
          <w:i/>
        </w:rPr>
        <w:t xml:space="preserve"> functionalities can also be conducted, if time permits.</w:t>
      </w:r>
    </w:p>
    <w:p w14:paraId="01181F71" w14:textId="48617636" w:rsidR="0093084C" w:rsidRDefault="0093084C" w:rsidP="008D1375">
      <w:pPr>
        <w:pStyle w:val="aff4"/>
        <w:numPr>
          <w:ilvl w:val="0"/>
          <w:numId w:val="35"/>
        </w:numPr>
        <w:jc w:val="both"/>
        <w:rPr>
          <w:rFonts w:ascii="Times New Roman" w:hAnsi="Times New Roman" w:cs="Times New Roman"/>
          <w:b/>
          <w:i/>
        </w:rPr>
      </w:pPr>
      <w:r>
        <w:rPr>
          <w:rFonts w:ascii="Times New Roman" w:hAnsi="Times New Roman" w:cs="Times New Roman"/>
          <w:b/>
          <w:i/>
        </w:rPr>
        <w:t>T</w:t>
      </w:r>
      <w:r w:rsidRPr="0093084C">
        <w:rPr>
          <w:rFonts w:ascii="Times New Roman" w:hAnsi="Times New Roman" w:cs="Times New Roman"/>
          <w:b/>
          <w:i/>
        </w:rPr>
        <w:t>ak</w:t>
      </w:r>
      <w:r>
        <w:rPr>
          <w:rFonts w:ascii="Times New Roman" w:hAnsi="Times New Roman" w:cs="Times New Roman"/>
          <w:b/>
          <w:i/>
        </w:rPr>
        <w:t>e</w:t>
      </w:r>
      <w:r w:rsidRPr="0093084C">
        <w:rPr>
          <w:rFonts w:ascii="Times New Roman" w:hAnsi="Times New Roman" w:cs="Times New Roman"/>
          <w:b/>
          <w:i/>
        </w:rPr>
        <w:t xml:space="preserve"> legacy</w:t>
      </w:r>
      <w:r>
        <w:rPr>
          <w:rFonts w:ascii="Times New Roman" w:hAnsi="Times New Roman" w:cs="Times New Roman"/>
          <w:b/>
          <w:i/>
        </w:rPr>
        <w:t xml:space="preserve"> test conditions/procedures as a starting point for </w:t>
      </w:r>
      <w:r w:rsidR="008D1375">
        <w:rPr>
          <w:rFonts w:ascii="Times New Roman" w:hAnsi="Times New Roman" w:cs="Times New Roman"/>
          <w:b/>
          <w:i/>
        </w:rPr>
        <w:t xml:space="preserve">testing the </w:t>
      </w:r>
      <w:r>
        <w:rPr>
          <w:rFonts w:ascii="Times New Roman" w:hAnsi="Times New Roman" w:cs="Times New Roman"/>
          <w:b/>
          <w:i/>
        </w:rPr>
        <w:t>AI/ML model inference</w:t>
      </w:r>
      <w:r w:rsidR="008D1375">
        <w:rPr>
          <w:rFonts w:ascii="Times New Roman" w:hAnsi="Times New Roman" w:cs="Times New Roman"/>
          <w:b/>
          <w:i/>
        </w:rPr>
        <w:t xml:space="preserve"> functionality</w:t>
      </w:r>
      <w:r>
        <w:rPr>
          <w:rFonts w:ascii="Times New Roman" w:hAnsi="Times New Roman" w:cs="Times New Roman"/>
          <w:b/>
          <w:i/>
        </w:rPr>
        <w:t>.</w:t>
      </w:r>
    </w:p>
    <w:p w14:paraId="59173075" w14:textId="333FBC2A" w:rsidR="001867E8" w:rsidRDefault="001867E8" w:rsidP="001867E8">
      <w:pPr>
        <w:pStyle w:val="aff4"/>
        <w:spacing w:before="240"/>
        <w:ind w:left="0"/>
        <w:jc w:val="both"/>
        <w:rPr>
          <w:rFonts w:ascii="Times New Roman" w:hAnsi="Times New Roman" w:cs="Times New Roman"/>
        </w:rPr>
      </w:pPr>
      <w:r>
        <w:rPr>
          <w:rFonts w:ascii="Times New Roman" w:hAnsi="Times New Roman" w:cs="Times New Roman"/>
        </w:rPr>
        <w:lastRenderedPageBreak/>
        <w:t>For testing the AI/ML model inference functionality, basically there are two alternatives in terms of testing goal:</w:t>
      </w:r>
    </w:p>
    <w:p w14:paraId="3B80BE3A" w14:textId="1B0FEE4A" w:rsidR="009A73AA" w:rsidRDefault="009A73AA" w:rsidP="009A73AA">
      <w:pPr>
        <w:pStyle w:val="aff4"/>
        <w:numPr>
          <w:ilvl w:val="0"/>
          <w:numId w:val="46"/>
        </w:numPr>
        <w:jc w:val="both"/>
        <w:rPr>
          <w:rFonts w:ascii="Times New Roman" w:hAnsi="Times New Roman" w:cs="Times New Roman"/>
        </w:rPr>
      </w:pPr>
      <w:r>
        <w:rPr>
          <w:rFonts w:ascii="Times New Roman" w:hAnsi="Times New Roman" w:cs="Times New Roman"/>
        </w:rPr>
        <w:t>Verifying whether the specific AI/ML model can be conducted in a proper way.</w:t>
      </w:r>
    </w:p>
    <w:p w14:paraId="4D354AFF" w14:textId="0944987F" w:rsidR="009A73AA" w:rsidRDefault="009A73AA" w:rsidP="009A73AA">
      <w:pPr>
        <w:pStyle w:val="aff4"/>
        <w:numPr>
          <w:ilvl w:val="1"/>
          <w:numId w:val="46"/>
        </w:numPr>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FS how to define the model is properly conducted (e.g. by defining a higher performance </w:t>
      </w:r>
      <w:proofErr w:type="gramStart"/>
      <w:r>
        <w:rPr>
          <w:rFonts w:ascii="Times New Roman" w:hAnsi="Times New Roman" w:cs="Times New Roman"/>
        </w:rPr>
        <w:t>requirements</w:t>
      </w:r>
      <w:proofErr w:type="gramEnd"/>
      <w:r>
        <w:rPr>
          <w:rFonts w:ascii="Times New Roman" w:hAnsi="Times New Roman" w:cs="Times New Roman"/>
        </w:rPr>
        <w:t xml:space="preserve"> than legacy)</w:t>
      </w:r>
    </w:p>
    <w:p w14:paraId="5F608FFA" w14:textId="77978E3E" w:rsidR="009A73AA" w:rsidRDefault="009A73AA" w:rsidP="009A73AA">
      <w:pPr>
        <w:pStyle w:val="aff4"/>
        <w:numPr>
          <w:ilvl w:val="0"/>
          <w:numId w:val="46"/>
        </w:numPr>
        <w:jc w:val="both"/>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 xml:space="preserve">erifying whether performance gain of AI/ML model can be obtained for a specific scenario/configuration </w:t>
      </w:r>
    </w:p>
    <w:p w14:paraId="0C38E201" w14:textId="6891FA5A" w:rsidR="009A73AA" w:rsidRDefault="009A73AA" w:rsidP="009A73AA">
      <w:pPr>
        <w:pStyle w:val="aff4"/>
        <w:numPr>
          <w:ilvl w:val="1"/>
          <w:numId w:val="46"/>
        </w:numPr>
        <w:jc w:val="both"/>
        <w:rPr>
          <w:rFonts w:ascii="Times New Roman" w:hAnsi="Times New Roman" w:cs="Times New Roman"/>
        </w:rPr>
      </w:pPr>
      <w:r>
        <w:rPr>
          <w:rFonts w:ascii="Times New Roman" w:hAnsi="Times New Roman" w:cs="Times New Roman"/>
        </w:rPr>
        <w:t>FFS how to define a specific scenario (e.g., by defining a related dataset).</w:t>
      </w:r>
    </w:p>
    <w:p w14:paraId="433E4FCC" w14:textId="7029DB89" w:rsidR="009A73AA" w:rsidRDefault="009A73AA" w:rsidP="009A73AA">
      <w:pPr>
        <w:pStyle w:val="aff4"/>
        <w:ind w:left="0"/>
        <w:jc w:val="both"/>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AN4 need identify the testing goal.</w:t>
      </w:r>
    </w:p>
    <w:p w14:paraId="631FF265" w14:textId="599B3B17" w:rsidR="009A73AA" w:rsidRDefault="009A73AA" w:rsidP="009A73AA">
      <w:pPr>
        <w:spacing w:before="240"/>
        <w:rPr>
          <w:b/>
          <w:i/>
        </w:rPr>
      </w:pPr>
      <w:bookmarkStart w:id="3" w:name="_Hlk132067747"/>
      <w:r w:rsidRPr="00903B47">
        <w:rPr>
          <w:b/>
          <w:i/>
          <w:u w:val="single"/>
        </w:rPr>
        <w:t xml:space="preserve">Proposal </w:t>
      </w:r>
      <w:r w:rsidR="007B055F">
        <w:rPr>
          <w:b/>
          <w:i/>
          <w:u w:val="single"/>
        </w:rPr>
        <w:t>3</w:t>
      </w:r>
      <w:r w:rsidRPr="00702201">
        <w:rPr>
          <w:b/>
          <w:i/>
        </w:rPr>
        <w:t xml:space="preserve">: </w:t>
      </w:r>
      <w:r>
        <w:rPr>
          <w:b/>
          <w:i/>
        </w:rPr>
        <w:t xml:space="preserve">RAN4 need identify the goals of testing </w:t>
      </w:r>
      <w:r>
        <w:rPr>
          <w:b/>
          <w:i/>
        </w:rPr>
        <w:t>AI/ML model inference</w:t>
      </w:r>
      <w:r>
        <w:rPr>
          <w:b/>
          <w:i/>
        </w:rPr>
        <w:t xml:space="preserve"> functionalities, two alternatives are as follows.</w:t>
      </w:r>
    </w:p>
    <w:p w14:paraId="56E54600" w14:textId="77777777" w:rsidR="009A73AA" w:rsidRPr="009A73AA" w:rsidRDefault="009A73AA" w:rsidP="00A427A8">
      <w:pPr>
        <w:pStyle w:val="aff4"/>
        <w:numPr>
          <w:ilvl w:val="0"/>
          <w:numId w:val="48"/>
        </w:numPr>
        <w:jc w:val="both"/>
        <w:rPr>
          <w:rFonts w:ascii="Times New Roman" w:hAnsi="Times New Roman" w:cs="Times New Roman"/>
          <w:b/>
          <w:i/>
        </w:rPr>
      </w:pPr>
      <w:r w:rsidRPr="009A73AA">
        <w:rPr>
          <w:rFonts w:ascii="Times New Roman" w:hAnsi="Times New Roman" w:cs="Times New Roman"/>
          <w:b/>
          <w:i/>
        </w:rPr>
        <w:t>Verifying whether the specific AI/ML model can be conducted in a proper way.</w:t>
      </w:r>
    </w:p>
    <w:p w14:paraId="34BB600B" w14:textId="054B503B" w:rsidR="009A73AA" w:rsidRPr="009A73AA" w:rsidRDefault="009A73AA" w:rsidP="00A427A8">
      <w:pPr>
        <w:pStyle w:val="aff4"/>
        <w:numPr>
          <w:ilvl w:val="1"/>
          <w:numId w:val="48"/>
        </w:numPr>
        <w:jc w:val="both"/>
        <w:rPr>
          <w:rFonts w:ascii="Times New Roman" w:hAnsi="Times New Roman" w:cs="Times New Roman"/>
          <w:b/>
          <w:i/>
        </w:rPr>
      </w:pPr>
      <w:r w:rsidRPr="009A73AA">
        <w:rPr>
          <w:rFonts w:ascii="Times New Roman" w:hAnsi="Times New Roman" w:cs="Times New Roman"/>
          <w:b/>
          <w:i/>
        </w:rPr>
        <w:t>FFS how to define the model is properly conducted (e.g. by defining higher performance requirement</w:t>
      </w:r>
      <w:r w:rsidR="00543A71">
        <w:rPr>
          <w:rFonts w:ascii="Times New Roman" w:hAnsi="Times New Roman" w:cs="Times New Roman"/>
          <w:b/>
          <w:i/>
        </w:rPr>
        <w:t>s</w:t>
      </w:r>
      <w:r w:rsidRPr="009A73AA">
        <w:rPr>
          <w:rFonts w:ascii="Times New Roman" w:hAnsi="Times New Roman" w:cs="Times New Roman"/>
          <w:b/>
          <w:i/>
        </w:rPr>
        <w:t xml:space="preserve"> than legacy)</w:t>
      </w:r>
    </w:p>
    <w:p w14:paraId="13604B02" w14:textId="1792FA87" w:rsidR="009A73AA" w:rsidRDefault="009A73AA" w:rsidP="00A427A8">
      <w:pPr>
        <w:pStyle w:val="aff4"/>
        <w:numPr>
          <w:ilvl w:val="0"/>
          <w:numId w:val="48"/>
        </w:numPr>
        <w:spacing w:before="240"/>
        <w:jc w:val="both"/>
        <w:rPr>
          <w:rFonts w:ascii="Times New Roman" w:hAnsi="Times New Roman" w:cs="Times New Roman"/>
          <w:b/>
          <w:i/>
        </w:rPr>
      </w:pPr>
      <w:r w:rsidRPr="009A73AA">
        <w:rPr>
          <w:rFonts w:ascii="Times New Roman" w:hAnsi="Times New Roman" w:cs="Times New Roman"/>
          <w:b/>
          <w:i/>
        </w:rPr>
        <w:t xml:space="preserve">Verifying whether performance gain of AI/ML model can be obtained for a specific scenario/configuration </w:t>
      </w:r>
    </w:p>
    <w:p w14:paraId="7CA1C3E3" w14:textId="14B615CE" w:rsidR="009A73AA" w:rsidRDefault="009A73AA" w:rsidP="00A427A8">
      <w:pPr>
        <w:pStyle w:val="aff4"/>
        <w:numPr>
          <w:ilvl w:val="1"/>
          <w:numId w:val="48"/>
        </w:numPr>
        <w:jc w:val="both"/>
        <w:rPr>
          <w:rFonts w:ascii="Times New Roman" w:hAnsi="Times New Roman" w:cs="Times New Roman"/>
          <w:b/>
          <w:i/>
        </w:rPr>
      </w:pPr>
      <w:r w:rsidRPr="009A73AA">
        <w:rPr>
          <w:rFonts w:ascii="Times New Roman" w:hAnsi="Times New Roman" w:cs="Times New Roman"/>
          <w:b/>
          <w:i/>
        </w:rPr>
        <w:t>FFS how to define a specific scenario (e.g., by defining a related dataset).</w:t>
      </w:r>
    </w:p>
    <w:bookmarkEnd w:id="3"/>
    <w:p w14:paraId="286F4EAA" w14:textId="5C24EEA8" w:rsidR="001C1897" w:rsidRDefault="001C1897" w:rsidP="001C1897">
      <w:pPr>
        <w:spacing w:before="240"/>
        <w:ind w:leftChars="18" w:left="40"/>
      </w:pPr>
      <w:r>
        <w:t xml:space="preserve">For testing </w:t>
      </w:r>
      <w:r>
        <w:t>other</w:t>
      </w:r>
      <w:r>
        <w:t xml:space="preserve"> AI/ML model functionalit</w:t>
      </w:r>
      <w:r>
        <w:t xml:space="preserve">ies in LCM (for example, model switching functionalities in model monitoring), core requirements, such as AI/ML dedicated </w:t>
      </w:r>
      <w:r w:rsidR="00831ADA">
        <w:t xml:space="preserve">model switching </w:t>
      </w:r>
      <w:r>
        <w:t xml:space="preserve">latency are expected to be introduced. The related performance </w:t>
      </w:r>
      <w:r w:rsidR="00831ADA">
        <w:t xml:space="preserve">requirements may also be defined, such as the model input related measurements reporting from the opposite side against the AI/ML model </w:t>
      </w:r>
      <w:r w:rsidR="00831ADA" w:rsidRPr="00831ADA">
        <w:t>repository</w:t>
      </w:r>
      <w:r w:rsidR="00831ADA">
        <w:t>.</w:t>
      </w:r>
    </w:p>
    <w:p w14:paraId="2003750C" w14:textId="72BDE7BC" w:rsidR="00831ADA" w:rsidRDefault="00831ADA" w:rsidP="00831ADA">
      <w:pPr>
        <w:spacing w:before="240"/>
        <w:rPr>
          <w:b/>
          <w:i/>
        </w:rPr>
      </w:pPr>
      <w:r w:rsidRPr="00903B47">
        <w:rPr>
          <w:b/>
          <w:i/>
          <w:u w:val="single"/>
        </w:rPr>
        <w:t xml:space="preserve">Proposal </w:t>
      </w:r>
      <w:r>
        <w:rPr>
          <w:b/>
          <w:i/>
          <w:u w:val="single"/>
        </w:rPr>
        <w:t>4</w:t>
      </w:r>
      <w:r w:rsidRPr="00702201">
        <w:rPr>
          <w:b/>
          <w:i/>
        </w:rPr>
        <w:t xml:space="preserve">: </w:t>
      </w:r>
      <w:r>
        <w:rPr>
          <w:b/>
          <w:i/>
        </w:rPr>
        <w:t>For</w:t>
      </w:r>
      <w:r>
        <w:rPr>
          <w:b/>
          <w:i/>
        </w:rPr>
        <w:t xml:space="preserve"> testing AI/ML model functionalities</w:t>
      </w:r>
      <w:r>
        <w:rPr>
          <w:b/>
          <w:i/>
        </w:rPr>
        <w:t xml:space="preserve"> other than model inference in LCM</w:t>
      </w:r>
      <w:r>
        <w:rPr>
          <w:b/>
          <w:i/>
        </w:rPr>
        <w:t xml:space="preserve">, </w:t>
      </w:r>
      <w:r>
        <w:rPr>
          <w:b/>
          <w:i/>
        </w:rPr>
        <w:t>both core requirements and performance requirements should be considered in each use cases</w:t>
      </w:r>
      <w:r>
        <w:rPr>
          <w:b/>
          <w:i/>
        </w:rPr>
        <w:t>.</w:t>
      </w:r>
    </w:p>
    <w:p w14:paraId="11D01E81" w14:textId="609CD113" w:rsidR="00831ADA" w:rsidRPr="00831ADA" w:rsidRDefault="00831ADA" w:rsidP="00831ADA">
      <w:pPr>
        <w:pStyle w:val="aff4"/>
        <w:numPr>
          <w:ilvl w:val="0"/>
          <w:numId w:val="48"/>
        </w:numPr>
        <w:jc w:val="both"/>
        <w:rPr>
          <w:rFonts w:ascii="Times New Roman" w:hAnsi="Times New Roman" w:cs="Times New Roman"/>
          <w:b/>
          <w:i/>
        </w:rPr>
      </w:pPr>
      <w:r>
        <w:rPr>
          <w:rFonts w:ascii="Times New Roman" w:hAnsi="Times New Roman" w:cs="Times New Roman"/>
          <w:b/>
          <w:i/>
        </w:rPr>
        <w:t>Core requirement, such as AI/ML model switching latency, AI/ML model input related measurements reporting latency, etc</w:t>
      </w:r>
      <w:r w:rsidRPr="009A73AA">
        <w:rPr>
          <w:rFonts w:ascii="Times New Roman" w:hAnsi="Times New Roman" w:cs="Times New Roman"/>
          <w:b/>
          <w:i/>
        </w:rPr>
        <w:t>.</w:t>
      </w:r>
    </w:p>
    <w:p w14:paraId="782EEABD" w14:textId="0FB6470F" w:rsidR="00831ADA" w:rsidRDefault="00831ADA" w:rsidP="00831ADA">
      <w:pPr>
        <w:pStyle w:val="aff4"/>
        <w:numPr>
          <w:ilvl w:val="0"/>
          <w:numId w:val="48"/>
        </w:numPr>
        <w:jc w:val="both"/>
        <w:rPr>
          <w:rFonts w:ascii="Times New Roman" w:hAnsi="Times New Roman" w:cs="Times New Roman"/>
          <w:b/>
          <w:i/>
        </w:rPr>
      </w:pPr>
      <w:r>
        <w:rPr>
          <w:rFonts w:ascii="Times New Roman" w:hAnsi="Times New Roman" w:cs="Times New Roman"/>
          <w:b/>
          <w:i/>
        </w:rPr>
        <w:t>P</w:t>
      </w:r>
      <w:r w:rsidRPr="009A73AA">
        <w:rPr>
          <w:rFonts w:ascii="Times New Roman" w:hAnsi="Times New Roman" w:cs="Times New Roman"/>
          <w:b/>
          <w:i/>
        </w:rPr>
        <w:t xml:space="preserve">erformance </w:t>
      </w:r>
      <w:r>
        <w:rPr>
          <w:rFonts w:ascii="Times New Roman" w:hAnsi="Times New Roman" w:cs="Times New Roman"/>
          <w:b/>
          <w:i/>
        </w:rPr>
        <w:t xml:space="preserve">requirements, such as </w:t>
      </w:r>
      <w:r>
        <w:rPr>
          <w:rFonts w:ascii="Times New Roman" w:hAnsi="Times New Roman" w:cs="Times New Roman"/>
          <w:b/>
          <w:i/>
        </w:rPr>
        <w:t>AI/ML model input related measurements</w:t>
      </w:r>
      <w:r>
        <w:rPr>
          <w:rFonts w:ascii="Times New Roman" w:hAnsi="Times New Roman" w:cs="Times New Roman"/>
          <w:b/>
          <w:i/>
        </w:rPr>
        <w:t xml:space="preserve"> accuracy reporting (reported by the opposite side against the AI/ML model repository.</w:t>
      </w:r>
    </w:p>
    <w:p w14:paraId="18BCE767" w14:textId="54F4459D" w:rsidR="00EF5FDF" w:rsidRDefault="00EF5FDF" w:rsidP="00EF5FDF">
      <w:pPr>
        <w:pStyle w:val="3"/>
        <w:tabs>
          <w:tab w:val="left" w:pos="284"/>
          <w:tab w:val="left" w:pos="426"/>
          <w:tab w:val="left" w:pos="567"/>
        </w:tabs>
        <w:spacing w:before="240"/>
      </w:pPr>
      <w:r>
        <w:t>2.1.2 Test objects for RAN4</w:t>
      </w:r>
      <w:r w:rsidRPr="00EF5FDF">
        <w:t xml:space="preserve"> </w:t>
      </w:r>
      <w:r>
        <w:t>AI/ML functionalities</w:t>
      </w:r>
      <w:r w:rsidR="00907772">
        <w:t xml:space="preserve"> </w:t>
      </w:r>
    </w:p>
    <w:p w14:paraId="131DCF46" w14:textId="77777777" w:rsidR="005F56F0" w:rsidRDefault="00907772" w:rsidP="00DA5EDB">
      <w:pPr>
        <w:spacing w:before="120"/>
        <w:rPr>
          <w:lang w:eastAsia="zh-CN"/>
        </w:rPr>
      </w:pPr>
      <w:r>
        <w:rPr>
          <w:lang w:eastAsia="zh-CN"/>
        </w:rPr>
        <w:t xml:space="preserve">In addition to UE and gNB, other </w:t>
      </w:r>
      <w:r w:rsidR="00592A47" w:rsidRPr="00592A47">
        <w:rPr>
          <w:lang w:eastAsia="zh-CN"/>
        </w:rPr>
        <w:t xml:space="preserve">3GPP </w:t>
      </w:r>
      <w:r w:rsidR="00592A47">
        <w:rPr>
          <w:lang w:eastAsia="zh-CN"/>
        </w:rPr>
        <w:t xml:space="preserve">or </w:t>
      </w:r>
      <w:r w:rsidR="00592A47" w:rsidRPr="00592A47">
        <w:rPr>
          <w:lang w:eastAsia="zh-CN"/>
        </w:rPr>
        <w:t>non-3GPP entities</w:t>
      </w:r>
      <w:r w:rsidR="00030CD7">
        <w:rPr>
          <w:lang w:eastAsia="zh-CN"/>
        </w:rPr>
        <w:t xml:space="preserve"> (e.g. OTT server)</w:t>
      </w:r>
      <w:r w:rsidR="00592A47" w:rsidRPr="00592A47">
        <w:rPr>
          <w:lang w:eastAsia="zh-CN"/>
        </w:rPr>
        <w:t xml:space="preserve"> </w:t>
      </w:r>
      <w:r w:rsidR="00592A47">
        <w:rPr>
          <w:lang w:eastAsia="zh-CN"/>
        </w:rPr>
        <w:t xml:space="preserve">are also </w:t>
      </w:r>
      <w:r w:rsidR="005F56F0">
        <w:rPr>
          <w:lang w:eastAsia="zh-CN"/>
        </w:rPr>
        <w:t xml:space="preserve">involved in </w:t>
      </w:r>
      <w:r w:rsidR="00592A47">
        <w:rPr>
          <w:lang w:eastAsia="zh-CN"/>
        </w:rPr>
        <w:t xml:space="preserve">RAN1 AI/ML </w:t>
      </w:r>
      <w:r w:rsidR="005F56F0">
        <w:rPr>
          <w:lang w:eastAsia="zh-CN"/>
        </w:rPr>
        <w:t xml:space="preserve">discussions (e.g., </w:t>
      </w:r>
      <w:r w:rsidR="00592A47">
        <w:rPr>
          <w:lang w:eastAsia="zh-CN"/>
        </w:rPr>
        <w:t>data collection</w:t>
      </w:r>
      <w:r w:rsidR="005F56F0">
        <w:rPr>
          <w:lang w:eastAsia="zh-CN"/>
        </w:rPr>
        <w:t xml:space="preserve">, </w:t>
      </w:r>
      <w:r w:rsidR="00592A47">
        <w:rPr>
          <w:lang w:eastAsia="zh-CN"/>
        </w:rPr>
        <w:t>model transfer</w:t>
      </w:r>
      <w:r w:rsidR="005F56F0">
        <w:rPr>
          <w:lang w:eastAsia="zh-CN"/>
        </w:rPr>
        <w:t>, model storage)</w:t>
      </w:r>
      <w:r w:rsidR="00592A47">
        <w:rPr>
          <w:lang w:eastAsia="zh-CN"/>
        </w:rPr>
        <w:t>. However, in l</w:t>
      </w:r>
      <w:r w:rsidR="00592A47" w:rsidRPr="00592A47">
        <w:rPr>
          <w:lang w:eastAsia="zh-CN"/>
        </w:rPr>
        <w:t>egacy RAN4 framework</w:t>
      </w:r>
      <w:r w:rsidR="005F56F0">
        <w:rPr>
          <w:lang w:eastAsia="zh-CN"/>
        </w:rPr>
        <w:t xml:space="preserve">, </w:t>
      </w:r>
      <w:r w:rsidR="00592A47">
        <w:rPr>
          <w:lang w:eastAsia="zh-CN"/>
        </w:rPr>
        <w:t xml:space="preserve">only </w:t>
      </w:r>
      <w:r w:rsidR="005F56F0">
        <w:rPr>
          <w:lang w:eastAsia="zh-CN"/>
        </w:rPr>
        <w:t xml:space="preserve">the requirements of </w:t>
      </w:r>
      <w:r w:rsidR="00592A47">
        <w:rPr>
          <w:lang w:eastAsia="zh-CN"/>
        </w:rPr>
        <w:t xml:space="preserve">UE and gNB are </w:t>
      </w:r>
      <w:r w:rsidR="005F56F0">
        <w:rPr>
          <w:lang w:eastAsia="zh-CN"/>
        </w:rPr>
        <w:t>defined</w:t>
      </w:r>
      <w:r w:rsidR="00030CD7">
        <w:rPr>
          <w:lang w:eastAsia="zh-CN"/>
        </w:rPr>
        <w:t xml:space="preserve">. The definition of </w:t>
      </w:r>
      <w:r w:rsidR="000E261E">
        <w:rPr>
          <w:lang w:eastAsia="zh-CN"/>
        </w:rPr>
        <w:t>core</w:t>
      </w:r>
      <w:r w:rsidR="005F56F0">
        <w:rPr>
          <w:lang w:eastAsia="zh-CN"/>
        </w:rPr>
        <w:t>/</w:t>
      </w:r>
      <w:r w:rsidR="005F56F0" w:rsidRPr="005F56F0">
        <w:rPr>
          <w:lang w:eastAsia="zh-CN"/>
        </w:rPr>
        <w:t xml:space="preserve"> </w:t>
      </w:r>
      <w:r w:rsidR="005F56F0">
        <w:rPr>
          <w:lang w:eastAsia="zh-CN"/>
        </w:rPr>
        <w:t>performance</w:t>
      </w:r>
      <w:r w:rsidR="000E261E">
        <w:rPr>
          <w:lang w:eastAsia="zh-CN"/>
        </w:rPr>
        <w:t xml:space="preserve"> requirements</w:t>
      </w:r>
      <w:r w:rsidR="00030CD7">
        <w:rPr>
          <w:lang w:eastAsia="zh-CN"/>
        </w:rPr>
        <w:t xml:space="preserve"> </w:t>
      </w:r>
      <w:r w:rsidR="000E261E">
        <w:rPr>
          <w:lang w:eastAsia="zh-CN"/>
        </w:rPr>
        <w:t>of any other entities</w:t>
      </w:r>
      <w:r w:rsidR="00030CD7">
        <w:rPr>
          <w:lang w:eastAsia="zh-CN"/>
        </w:rPr>
        <w:t xml:space="preserve"> </w:t>
      </w:r>
      <w:r w:rsidR="000E261E">
        <w:rPr>
          <w:lang w:eastAsia="zh-CN"/>
        </w:rPr>
        <w:t>is</w:t>
      </w:r>
      <w:r w:rsidR="00030CD7">
        <w:rPr>
          <w:lang w:eastAsia="zh-CN"/>
        </w:rPr>
        <w:t xml:space="preserve"> out of RAN4 scope. </w:t>
      </w:r>
    </w:p>
    <w:p w14:paraId="104E32BF" w14:textId="79A5646D" w:rsidR="002A6011" w:rsidRPr="00DA5EDB" w:rsidRDefault="00030CD7" w:rsidP="00DA5EDB">
      <w:pPr>
        <w:spacing w:before="120"/>
        <w:rPr>
          <w:lang w:eastAsia="zh-CN"/>
        </w:rPr>
      </w:pPr>
      <w:r>
        <w:rPr>
          <w:lang w:eastAsia="zh-CN"/>
        </w:rPr>
        <w:t xml:space="preserve">Whether </w:t>
      </w:r>
      <w:r w:rsidR="00220CA4">
        <w:rPr>
          <w:lang w:eastAsia="zh-CN"/>
        </w:rPr>
        <w:t xml:space="preserve">to </w:t>
      </w:r>
      <w:r>
        <w:rPr>
          <w:lang w:eastAsia="zh-CN"/>
        </w:rPr>
        <w:t xml:space="preserve">involve other entities in addition to </w:t>
      </w:r>
      <w:r>
        <w:rPr>
          <w:rFonts w:hint="eastAsia"/>
          <w:lang w:eastAsia="zh-CN"/>
        </w:rPr>
        <w:t>&lt;</w:t>
      </w:r>
      <w:r>
        <w:rPr>
          <w:lang w:eastAsia="zh-CN"/>
        </w:rPr>
        <w:t>UE – TE&gt;</w:t>
      </w:r>
      <w:r w:rsidR="000E261E">
        <w:rPr>
          <w:lang w:eastAsia="zh-CN"/>
        </w:rPr>
        <w:t xml:space="preserve"> and </w:t>
      </w:r>
      <w:r>
        <w:rPr>
          <w:lang w:eastAsia="zh-CN"/>
        </w:rPr>
        <w:t xml:space="preserve">&lt;gNB – TE&gt; in the test procedure or not, </w:t>
      </w:r>
      <w:r w:rsidR="000E261E">
        <w:rPr>
          <w:lang w:eastAsia="zh-CN"/>
        </w:rPr>
        <w:t xml:space="preserve">RAN4 </w:t>
      </w:r>
      <w:r>
        <w:rPr>
          <w:lang w:eastAsia="zh-CN"/>
        </w:rPr>
        <w:t>need further discussion.</w:t>
      </w:r>
    </w:p>
    <w:p w14:paraId="24C34DD5" w14:textId="66A8F5CF" w:rsidR="007932FA" w:rsidRDefault="00271577" w:rsidP="00A621C6">
      <w:pPr>
        <w:spacing w:before="120"/>
        <w:rPr>
          <w:b/>
          <w:i/>
        </w:rPr>
      </w:pPr>
      <w:r w:rsidRPr="000C24BB">
        <w:rPr>
          <w:b/>
          <w:i/>
          <w:u w:val="single"/>
        </w:rPr>
        <w:t xml:space="preserve">Proposal </w:t>
      </w:r>
      <w:r w:rsidR="00A427A8">
        <w:rPr>
          <w:b/>
          <w:i/>
          <w:u w:val="single"/>
        </w:rPr>
        <w:t>5</w:t>
      </w:r>
      <w:r w:rsidRPr="00907772">
        <w:rPr>
          <w:b/>
          <w:i/>
        </w:rPr>
        <w:t xml:space="preserve">: </w:t>
      </w:r>
      <w:r w:rsidR="007932FA">
        <w:rPr>
          <w:b/>
          <w:i/>
        </w:rPr>
        <w:t>Reuse legacy RAN4 framework, in which</w:t>
      </w:r>
      <w:r w:rsidR="005F56F0">
        <w:rPr>
          <w:b/>
          <w:i/>
        </w:rPr>
        <w:t xml:space="preserve"> the requirements</w:t>
      </w:r>
      <w:r w:rsidR="00A427A8">
        <w:rPr>
          <w:b/>
          <w:i/>
        </w:rPr>
        <w:t xml:space="preserve"> are only defined</w:t>
      </w:r>
      <w:r w:rsidR="005F56F0">
        <w:rPr>
          <w:b/>
          <w:i/>
        </w:rPr>
        <w:t xml:space="preserve"> </w:t>
      </w:r>
      <w:r w:rsidR="00A427A8">
        <w:rPr>
          <w:b/>
          <w:i/>
        </w:rPr>
        <w:t>for</w:t>
      </w:r>
      <w:r w:rsidR="007932FA">
        <w:rPr>
          <w:b/>
          <w:i/>
        </w:rPr>
        <w:t xml:space="preserve"> UE and gNB</w:t>
      </w:r>
      <w:r w:rsidR="005F56F0">
        <w:rPr>
          <w:b/>
          <w:i/>
        </w:rPr>
        <w:t xml:space="preserve"> </w:t>
      </w:r>
      <w:r w:rsidR="00A427A8">
        <w:rPr>
          <w:b/>
          <w:i/>
        </w:rPr>
        <w:t>when testing</w:t>
      </w:r>
      <w:r w:rsidR="007932FA">
        <w:rPr>
          <w:b/>
          <w:i/>
        </w:rPr>
        <w:t xml:space="preserve"> AI/ML functionalities</w:t>
      </w:r>
      <w:r>
        <w:rPr>
          <w:b/>
          <w:i/>
        </w:rPr>
        <w:t>.</w:t>
      </w:r>
      <w:r w:rsidR="007932FA">
        <w:rPr>
          <w:b/>
          <w:i/>
        </w:rPr>
        <w:t xml:space="preserve"> </w:t>
      </w:r>
      <w:r w:rsidR="00A427A8">
        <w:rPr>
          <w:b/>
          <w:i/>
        </w:rPr>
        <w:t xml:space="preserve">Performance definition </w:t>
      </w:r>
      <w:r w:rsidR="00CB18A2">
        <w:rPr>
          <w:b/>
          <w:i/>
        </w:rPr>
        <w:t>for</w:t>
      </w:r>
      <w:r w:rsidR="00A427A8">
        <w:rPr>
          <w:b/>
          <w:i/>
        </w:rPr>
        <w:t xml:space="preserve"> other entities is out of RAN4 scope.</w:t>
      </w:r>
    </w:p>
    <w:p w14:paraId="3CD89690" w14:textId="410F1F52" w:rsidR="000C1BFF" w:rsidRPr="001D0B7B" w:rsidRDefault="007932FA" w:rsidP="001D0B7B">
      <w:pPr>
        <w:pStyle w:val="aff4"/>
        <w:numPr>
          <w:ilvl w:val="0"/>
          <w:numId w:val="34"/>
        </w:numPr>
        <w:spacing w:before="120"/>
        <w:rPr>
          <w:rFonts w:ascii="Times New Roman" w:hAnsi="Times New Roman" w:cs="Times New Roman"/>
          <w:b/>
          <w:i/>
        </w:rPr>
      </w:pPr>
      <w:r w:rsidRPr="007932FA">
        <w:rPr>
          <w:rFonts w:ascii="Times New Roman" w:hAnsi="Times New Roman" w:cs="Times New Roman"/>
          <w:b/>
          <w:i/>
        </w:rPr>
        <w:t>FFS whether other entities are involved in test procedure or not, if needed.</w:t>
      </w:r>
    </w:p>
    <w:p w14:paraId="4A014677" w14:textId="3B625355" w:rsidR="0017475F" w:rsidRDefault="0017475F" w:rsidP="0017475F">
      <w:pPr>
        <w:pStyle w:val="3"/>
        <w:tabs>
          <w:tab w:val="left" w:pos="284"/>
          <w:tab w:val="left" w:pos="426"/>
          <w:tab w:val="left" w:pos="567"/>
        </w:tabs>
        <w:spacing w:before="240"/>
      </w:pPr>
      <w:r>
        <w:t xml:space="preserve">2.1.3 One-sided model </w:t>
      </w:r>
    </w:p>
    <w:p w14:paraId="2DF92384" w14:textId="77777777" w:rsidR="0017475F" w:rsidRDefault="0017475F" w:rsidP="0017475F">
      <w:pPr>
        <w:spacing w:before="120"/>
        <w:rPr>
          <w:lang w:eastAsia="zh-CN"/>
        </w:rPr>
      </w:pPr>
      <w:r>
        <w:rPr>
          <w:lang w:eastAsia="zh-CN"/>
        </w:rPr>
        <w:t>For one-sided model, the location of model training is generally the same as that of model inference. For example, in AI/ML for beam management, the following alternations are agreed to be first studied in RAN1 #111[3]:</w:t>
      </w:r>
    </w:p>
    <w:p w14:paraId="49D44217" w14:textId="77777777" w:rsidR="0017475F" w:rsidRPr="00AD5C99" w:rsidRDefault="0017475F" w:rsidP="0017475F">
      <w:pPr>
        <w:pStyle w:val="aff4"/>
        <w:numPr>
          <w:ilvl w:val="0"/>
          <w:numId w:val="36"/>
        </w:numPr>
        <w:spacing w:before="120"/>
        <w:ind w:left="641"/>
        <w:rPr>
          <w:rFonts w:ascii="Times New Roman" w:hAnsi="Times New Roman" w:cs="Times New Roman"/>
        </w:rPr>
      </w:pPr>
      <w:r w:rsidRPr="00AD5C99">
        <w:rPr>
          <w:rFonts w:ascii="Times New Roman" w:hAnsi="Times New Roman" w:cs="Times New Roman"/>
          <w:lang w:val="en-GB"/>
        </w:rPr>
        <w:t>Alt.1. AI/ML model training and inference at NW side</w:t>
      </w:r>
    </w:p>
    <w:p w14:paraId="6EF83C9A" w14:textId="77777777" w:rsidR="0017475F" w:rsidRPr="00C562FD" w:rsidRDefault="0017475F" w:rsidP="0017475F">
      <w:pPr>
        <w:pStyle w:val="aff4"/>
        <w:numPr>
          <w:ilvl w:val="0"/>
          <w:numId w:val="34"/>
        </w:numPr>
        <w:rPr>
          <w:rFonts w:ascii="Times New Roman" w:hAnsi="Times New Roman" w:cs="Times New Roman"/>
        </w:rPr>
      </w:pPr>
      <w:r w:rsidRPr="00AD5C99">
        <w:rPr>
          <w:rFonts w:ascii="Times New Roman" w:hAnsi="Times New Roman" w:cs="Times New Roman"/>
          <w:lang w:val="en-GB"/>
        </w:rPr>
        <w:t>Alt.2. AI/ML model training and inference at UE side</w:t>
      </w:r>
    </w:p>
    <w:p w14:paraId="4439CE64" w14:textId="77777777" w:rsidR="0017475F" w:rsidRDefault="0017475F" w:rsidP="0017475F">
      <w:pPr>
        <w:spacing w:before="120"/>
        <w:rPr>
          <w:lang w:eastAsia="zh-CN"/>
        </w:rPr>
      </w:pPr>
      <w:r>
        <w:rPr>
          <w:rFonts w:hint="eastAsia"/>
          <w:lang w:eastAsia="zh-CN"/>
        </w:rPr>
        <w:t>T</w:t>
      </w:r>
      <w:r>
        <w:rPr>
          <w:lang w:eastAsia="zh-CN"/>
        </w:rPr>
        <w:t xml:space="preserve">he other alternations (e.g. </w:t>
      </w:r>
      <w:r w:rsidRPr="00742A09">
        <w:rPr>
          <w:lang w:eastAsia="zh-CN"/>
        </w:rPr>
        <w:t>AI/ML model training at NW side, AI/ML model inference at UE side</w:t>
      </w:r>
      <w:r>
        <w:rPr>
          <w:lang w:eastAsia="zh-CN"/>
        </w:rPr>
        <w:t xml:space="preserve">) are deprioritized for discussion, since there is still no conclusions/agreements from RAN1 and RAN2 on </w:t>
      </w:r>
      <w:r>
        <w:rPr>
          <w:lang w:eastAsia="zh-CN"/>
        </w:rPr>
        <w:lastRenderedPageBreak/>
        <w:t>whether to support model transfer for UE-side AI/ML model or not. Therefore, it is reasonable for RAN4 to first focus on the case where the model training and the model inference are both at the same location.</w:t>
      </w:r>
    </w:p>
    <w:p w14:paraId="78AFA246" w14:textId="63DF2A62" w:rsidR="0017475F" w:rsidRPr="00A24488" w:rsidRDefault="0017475F" w:rsidP="0017475F">
      <w:pPr>
        <w:spacing w:before="120"/>
        <w:rPr>
          <w:b/>
          <w:i/>
        </w:rPr>
      </w:pPr>
      <w:bookmarkStart w:id="4" w:name="_Hlk132068460"/>
      <w:r w:rsidRPr="000C24BB">
        <w:rPr>
          <w:b/>
          <w:i/>
          <w:u w:val="single"/>
        </w:rPr>
        <w:t xml:space="preserve">Proposal </w:t>
      </w:r>
      <w:r w:rsidR="00A427A8">
        <w:rPr>
          <w:b/>
          <w:i/>
          <w:u w:val="single"/>
        </w:rPr>
        <w:t>6</w:t>
      </w:r>
      <w:r w:rsidRPr="00907772">
        <w:rPr>
          <w:b/>
          <w:i/>
        </w:rPr>
        <w:t xml:space="preserve">: </w:t>
      </w:r>
      <w:r>
        <w:rPr>
          <w:b/>
          <w:i/>
        </w:rPr>
        <w:t xml:space="preserve">For one-sided model, prioritize discussions on the case where </w:t>
      </w:r>
      <w:r w:rsidRPr="00A24488">
        <w:rPr>
          <w:b/>
          <w:i/>
        </w:rPr>
        <w:t xml:space="preserve">AI/ML model training and </w:t>
      </w:r>
      <w:r>
        <w:rPr>
          <w:b/>
          <w:i/>
        </w:rPr>
        <w:t xml:space="preserve">model </w:t>
      </w:r>
      <w:r w:rsidRPr="00A24488">
        <w:rPr>
          <w:b/>
          <w:i/>
        </w:rPr>
        <w:t xml:space="preserve">inference </w:t>
      </w:r>
      <w:r>
        <w:rPr>
          <w:b/>
          <w:i/>
        </w:rPr>
        <w:t xml:space="preserve">are </w:t>
      </w:r>
      <w:r w:rsidR="00CB18A2">
        <w:rPr>
          <w:b/>
          <w:i/>
        </w:rPr>
        <w:t xml:space="preserve">located </w:t>
      </w:r>
      <w:r w:rsidRPr="00A24488">
        <w:rPr>
          <w:b/>
          <w:i/>
        </w:rPr>
        <w:t>at</w:t>
      </w:r>
      <w:r>
        <w:rPr>
          <w:b/>
          <w:i/>
        </w:rPr>
        <w:t xml:space="preserve"> the same </w:t>
      </w:r>
      <w:r w:rsidR="00CB18A2">
        <w:rPr>
          <w:b/>
          <w:i/>
        </w:rPr>
        <w:t>side</w:t>
      </w:r>
      <w:r>
        <w:rPr>
          <w:b/>
          <w:i/>
        </w:rPr>
        <w:t>, i.e., at UE side or at</w:t>
      </w:r>
      <w:r w:rsidRPr="00A24488">
        <w:rPr>
          <w:b/>
          <w:i/>
        </w:rPr>
        <w:t xml:space="preserve"> NW side</w:t>
      </w:r>
      <w:r>
        <w:rPr>
          <w:b/>
          <w:i/>
        </w:rPr>
        <w:t xml:space="preserve">. </w:t>
      </w:r>
    </w:p>
    <w:bookmarkEnd w:id="4"/>
    <w:p w14:paraId="04F1505E" w14:textId="57D103A4" w:rsidR="0017475F" w:rsidRDefault="0017475F" w:rsidP="0017475F">
      <w:pPr>
        <w:pStyle w:val="3"/>
        <w:tabs>
          <w:tab w:val="left" w:pos="284"/>
          <w:tab w:val="left" w:pos="426"/>
          <w:tab w:val="left" w:pos="567"/>
        </w:tabs>
        <w:spacing w:before="240"/>
      </w:pPr>
      <w:r>
        <w:t>2.1.4 T</w:t>
      </w:r>
      <w:r w:rsidRPr="00EB4DE6">
        <w:t>wo-sided model</w:t>
      </w:r>
    </w:p>
    <w:p w14:paraId="38A4E038" w14:textId="77777777" w:rsidR="0017475F" w:rsidRDefault="0017475F" w:rsidP="0017475F">
      <w:pPr>
        <w:spacing w:before="120"/>
        <w:rPr>
          <w:lang w:eastAsia="zh-CN"/>
        </w:rPr>
      </w:pPr>
      <w:r>
        <w:rPr>
          <w:lang w:eastAsia="zh-CN"/>
        </w:rPr>
        <w:t xml:space="preserve">For two-sided model, both Type 1 joint training (at NW side or at UE side) and Type 3 separate training (UE-first or NW-first) are under continued discussion in AI/ML CSI feedback enhancement. It is too earlier for RAN4 to select one training type to study or to study both. Instead, RAN4 can analysis the </w:t>
      </w:r>
      <w:r>
        <w:t>interoperability and t</w:t>
      </w:r>
      <w:r w:rsidRPr="00903B47">
        <w:rPr>
          <w:lang w:eastAsia="zh-CN"/>
        </w:rPr>
        <w:t>estability</w:t>
      </w:r>
      <w:r>
        <w:rPr>
          <w:lang w:eastAsia="zh-CN"/>
        </w:rPr>
        <w:t xml:space="preserve"> of these two kinds of training types. </w:t>
      </w:r>
    </w:p>
    <w:p w14:paraId="283A956B" w14:textId="7B09BA5E" w:rsidR="0017475F" w:rsidRDefault="0017475F" w:rsidP="0017475F">
      <w:pPr>
        <w:spacing w:before="120"/>
        <w:rPr>
          <w:b/>
          <w:i/>
        </w:rPr>
      </w:pPr>
      <w:r w:rsidRPr="000C24BB">
        <w:rPr>
          <w:b/>
          <w:i/>
          <w:u w:val="single"/>
        </w:rPr>
        <w:t xml:space="preserve">Proposal </w:t>
      </w:r>
      <w:r w:rsidR="00A427A8">
        <w:rPr>
          <w:b/>
          <w:i/>
          <w:u w:val="single"/>
        </w:rPr>
        <w:t>7</w:t>
      </w:r>
      <w:r w:rsidRPr="00907772">
        <w:rPr>
          <w:b/>
          <w:i/>
        </w:rPr>
        <w:t xml:space="preserve">: </w:t>
      </w:r>
      <w:r>
        <w:rPr>
          <w:b/>
          <w:i/>
        </w:rPr>
        <w:t xml:space="preserve">For two-sided model, prioritize discussions on the </w:t>
      </w:r>
      <w:r w:rsidRPr="00EB4DE6">
        <w:rPr>
          <w:b/>
          <w:i/>
        </w:rPr>
        <w:t>interoperability and testability</w:t>
      </w:r>
      <w:r>
        <w:rPr>
          <w:b/>
          <w:i/>
        </w:rPr>
        <w:t xml:space="preserve"> of Type 1 joint training and Type 3 separate training.</w:t>
      </w:r>
    </w:p>
    <w:p w14:paraId="49C04D9E" w14:textId="6A72740A" w:rsidR="0017475F" w:rsidRPr="0017475F" w:rsidRDefault="0017475F" w:rsidP="0017475F">
      <w:pPr>
        <w:pStyle w:val="aff4"/>
        <w:numPr>
          <w:ilvl w:val="0"/>
          <w:numId w:val="34"/>
        </w:numPr>
        <w:spacing w:before="120"/>
        <w:jc w:val="both"/>
        <w:rPr>
          <w:rFonts w:ascii="Times New Roman" w:hAnsi="Times New Roman" w:cs="Times New Roman"/>
          <w:b/>
          <w:i/>
        </w:rPr>
      </w:pPr>
      <w:r w:rsidRPr="00EB4DE6">
        <w:rPr>
          <w:rFonts w:ascii="Times New Roman" w:hAnsi="Times New Roman" w:cs="Times New Roman"/>
          <w:b/>
          <w:i/>
        </w:rPr>
        <w:t>FFS</w:t>
      </w:r>
      <w:r>
        <w:rPr>
          <w:rFonts w:ascii="Times New Roman" w:hAnsi="Times New Roman" w:cs="Times New Roman"/>
          <w:b/>
          <w:i/>
        </w:rPr>
        <w:t xml:space="preserve"> whether down selection or not </w:t>
      </w:r>
      <w:r w:rsidRPr="00EB4DE6">
        <w:rPr>
          <w:rFonts w:ascii="Times New Roman" w:hAnsi="Times New Roman" w:cs="Times New Roman"/>
          <w:b/>
          <w:i/>
        </w:rPr>
        <w:t>dependent on the conclusion/agreement of RAN1 and/or RAN2</w:t>
      </w:r>
    </w:p>
    <w:p w14:paraId="494FB3BD" w14:textId="750F905C" w:rsidR="005D6021" w:rsidRDefault="005D6021" w:rsidP="005D6021">
      <w:pPr>
        <w:pStyle w:val="2"/>
        <w:rPr>
          <w:lang w:eastAsia="zh-CN"/>
        </w:rPr>
      </w:pPr>
      <w:r>
        <w:rPr>
          <w:lang w:eastAsia="zh-CN"/>
        </w:rPr>
        <w:t>2.</w:t>
      </w:r>
      <w:r w:rsidR="00907772">
        <w:rPr>
          <w:lang w:eastAsia="zh-CN"/>
        </w:rPr>
        <w:t>2</w:t>
      </w:r>
      <w:r>
        <w:rPr>
          <w:lang w:eastAsia="zh-CN"/>
        </w:rPr>
        <w:t xml:space="preserve"> </w:t>
      </w:r>
      <w:r w:rsidR="000E261E">
        <w:rPr>
          <w:lang w:eastAsia="zh-CN"/>
        </w:rPr>
        <w:t xml:space="preserve">Common issues in RAN4 AI/ML framework </w:t>
      </w:r>
    </w:p>
    <w:p w14:paraId="2BDEDD33" w14:textId="05A029C3" w:rsidR="006B200F" w:rsidRDefault="006B200F" w:rsidP="00EB4DE6">
      <w:pPr>
        <w:pStyle w:val="3"/>
        <w:tabs>
          <w:tab w:val="left" w:pos="284"/>
          <w:tab w:val="left" w:pos="426"/>
          <w:tab w:val="left" w:pos="567"/>
        </w:tabs>
        <w:spacing w:before="240"/>
      </w:pPr>
      <w:bookmarkStart w:id="5" w:name="_Toc100742785"/>
      <w:r>
        <w:t>2.2.</w:t>
      </w:r>
      <w:r w:rsidR="0017475F">
        <w:t>1</w:t>
      </w:r>
      <w:r>
        <w:t xml:space="preserve"> Common dataset </w:t>
      </w:r>
    </w:p>
    <w:p w14:paraId="0C2B1585" w14:textId="77777777" w:rsidR="006B200F" w:rsidRDefault="006B200F" w:rsidP="006B200F">
      <w:pPr>
        <w:rPr>
          <w:lang w:eastAsia="zh-CN"/>
        </w:rPr>
      </w:pPr>
      <w:r>
        <w:rPr>
          <w:rFonts w:hint="eastAsia"/>
          <w:lang w:eastAsia="zh-CN"/>
        </w:rPr>
        <w:t>B</w:t>
      </w:r>
      <w:r>
        <w:rPr>
          <w:lang w:eastAsia="zh-CN"/>
        </w:rPr>
        <w:t>asically, there are three kinds of dataset in RAN1 AI/ML framework:</w:t>
      </w:r>
    </w:p>
    <w:p w14:paraId="6BE557C5" w14:textId="77777777" w:rsidR="006B200F" w:rsidRPr="00C562FD" w:rsidRDefault="006B200F" w:rsidP="006B200F">
      <w:pPr>
        <w:pStyle w:val="aff4"/>
        <w:numPr>
          <w:ilvl w:val="0"/>
          <w:numId w:val="34"/>
        </w:numPr>
        <w:rPr>
          <w:rFonts w:ascii="Times New Roman" w:hAnsi="Times New Roman" w:cs="Times New Roman"/>
        </w:rPr>
      </w:pPr>
      <w:r w:rsidRPr="00C562FD">
        <w:rPr>
          <w:rFonts w:ascii="Times New Roman" w:hAnsi="Times New Roman" w:cs="Times New Roman"/>
        </w:rPr>
        <w:t>Dataset for model training</w:t>
      </w:r>
    </w:p>
    <w:p w14:paraId="58651335" w14:textId="77777777" w:rsidR="006B200F" w:rsidRPr="00C562FD" w:rsidRDefault="006B200F" w:rsidP="006B200F">
      <w:pPr>
        <w:pStyle w:val="aff4"/>
        <w:numPr>
          <w:ilvl w:val="0"/>
          <w:numId w:val="34"/>
        </w:numPr>
        <w:rPr>
          <w:rFonts w:ascii="Times New Roman" w:hAnsi="Times New Roman" w:cs="Times New Roman"/>
        </w:rPr>
      </w:pPr>
      <w:r w:rsidRPr="00C562FD">
        <w:rPr>
          <w:rFonts w:ascii="Times New Roman" w:hAnsi="Times New Roman" w:cs="Times New Roman"/>
        </w:rPr>
        <w:t xml:space="preserve">Dataset for model </w:t>
      </w:r>
      <w:r>
        <w:rPr>
          <w:rFonts w:ascii="Times New Roman" w:hAnsi="Times New Roman" w:cs="Times New Roman"/>
        </w:rPr>
        <w:t>inference</w:t>
      </w:r>
    </w:p>
    <w:p w14:paraId="389EAECC" w14:textId="77777777" w:rsidR="006B200F" w:rsidRPr="00C562FD" w:rsidRDefault="006B200F" w:rsidP="006B200F">
      <w:pPr>
        <w:pStyle w:val="aff4"/>
        <w:numPr>
          <w:ilvl w:val="0"/>
          <w:numId w:val="34"/>
        </w:numPr>
        <w:rPr>
          <w:rFonts w:ascii="Times New Roman" w:hAnsi="Times New Roman" w:cs="Times New Roman"/>
        </w:rPr>
      </w:pPr>
      <w:r w:rsidRPr="00C562FD">
        <w:rPr>
          <w:rFonts w:ascii="Times New Roman" w:hAnsi="Times New Roman" w:cs="Times New Roman"/>
        </w:rPr>
        <w:t xml:space="preserve">Dataset for model </w:t>
      </w:r>
      <w:r>
        <w:rPr>
          <w:rFonts w:ascii="Times New Roman" w:hAnsi="Times New Roman" w:cs="Times New Roman"/>
        </w:rPr>
        <w:t>monitoring</w:t>
      </w:r>
    </w:p>
    <w:p w14:paraId="28EFA21E" w14:textId="04DDD11F" w:rsidR="006B200F" w:rsidRDefault="00984A77" w:rsidP="00AD5C99">
      <w:pPr>
        <w:spacing w:before="120"/>
        <w:rPr>
          <w:lang w:eastAsia="zh-CN"/>
        </w:rPr>
      </w:pPr>
      <w:r>
        <w:rPr>
          <w:lang w:eastAsia="zh-CN"/>
        </w:rPr>
        <w:t>Once upon the AI/ML functionalities to be tested are specified in RAN4</w:t>
      </w:r>
      <w:r w:rsidR="00000469">
        <w:rPr>
          <w:lang w:eastAsia="zh-CN"/>
        </w:rPr>
        <w:t xml:space="preserve"> AI/ML framework</w:t>
      </w:r>
      <w:r>
        <w:rPr>
          <w:lang w:eastAsia="zh-CN"/>
        </w:rPr>
        <w:t xml:space="preserve">, the discussion on whether to define the related common dataset or not can be subsequently conducted. In the initial stage, RAN4 can prioritize </w:t>
      </w:r>
      <w:r w:rsidR="00C839B1">
        <w:rPr>
          <w:lang w:eastAsia="zh-CN"/>
        </w:rPr>
        <w:t>analyzing</w:t>
      </w:r>
      <w:r>
        <w:rPr>
          <w:lang w:eastAsia="zh-CN"/>
        </w:rPr>
        <w:t xml:space="preserve"> the pros and cons of different methods for common dataset definition. </w:t>
      </w:r>
      <w:r w:rsidR="00E949E0">
        <w:rPr>
          <w:lang w:eastAsia="zh-CN"/>
        </w:rPr>
        <w:t>Basically, there are two options as shown in the following proposal.</w:t>
      </w:r>
    </w:p>
    <w:p w14:paraId="18189593" w14:textId="07C5BAE6" w:rsidR="00E949E0" w:rsidRDefault="00E949E0" w:rsidP="00B153C3">
      <w:pPr>
        <w:spacing w:before="120"/>
        <w:rPr>
          <w:lang w:eastAsia="zh-CN"/>
        </w:rPr>
      </w:pPr>
      <w:r w:rsidRPr="000C24BB">
        <w:rPr>
          <w:b/>
          <w:i/>
          <w:u w:val="single"/>
        </w:rPr>
        <w:t xml:space="preserve">Proposal </w:t>
      </w:r>
      <w:r w:rsidR="00A427A8">
        <w:rPr>
          <w:b/>
          <w:i/>
          <w:u w:val="single"/>
        </w:rPr>
        <w:t>8</w:t>
      </w:r>
      <w:r w:rsidRPr="00907772">
        <w:rPr>
          <w:b/>
          <w:i/>
        </w:rPr>
        <w:t xml:space="preserve">: </w:t>
      </w:r>
      <w:r>
        <w:rPr>
          <w:b/>
          <w:i/>
        </w:rPr>
        <w:t xml:space="preserve">RAN4 </w:t>
      </w:r>
      <w:r w:rsidR="00000469">
        <w:rPr>
          <w:b/>
          <w:i/>
        </w:rPr>
        <w:t>analyses</w:t>
      </w:r>
      <w:r>
        <w:rPr>
          <w:b/>
          <w:i/>
        </w:rPr>
        <w:t xml:space="preserve"> the pros and cons of the following options for common dataset definition.</w:t>
      </w:r>
    </w:p>
    <w:p w14:paraId="224CC8BF" w14:textId="162EEC06" w:rsidR="00E949E0" w:rsidRPr="00E949E0" w:rsidRDefault="00E949E0" w:rsidP="00B153C3">
      <w:pPr>
        <w:pStyle w:val="aff4"/>
        <w:numPr>
          <w:ilvl w:val="0"/>
          <w:numId w:val="37"/>
        </w:numPr>
        <w:spacing w:before="120"/>
        <w:jc w:val="both"/>
        <w:rPr>
          <w:rFonts w:ascii="Times New Roman" w:hAnsi="Times New Roman" w:cs="Times New Roman"/>
          <w:b/>
          <w:i/>
        </w:rPr>
      </w:pPr>
      <w:r w:rsidRPr="00E949E0">
        <w:rPr>
          <w:rFonts w:ascii="Times New Roman" w:hAnsi="Times New Roman" w:cs="Times New Roman"/>
          <w:b/>
          <w:i/>
        </w:rPr>
        <w:t>Opt</w:t>
      </w:r>
      <w:r w:rsidR="00000469">
        <w:rPr>
          <w:rFonts w:ascii="Times New Roman" w:hAnsi="Times New Roman" w:cs="Times New Roman"/>
          <w:b/>
          <w:i/>
        </w:rPr>
        <w:t xml:space="preserve"> </w:t>
      </w:r>
      <w:r w:rsidRPr="00E949E0">
        <w:rPr>
          <w:rFonts w:ascii="Times New Roman" w:hAnsi="Times New Roman" w:cs="Times New Roman"/>
          <w:b/>
          <w:i/>
        </w:rPr>
        <w:t xml:space="preserve">1: RAN4 defines common dataset for a specific </w:t>
      </w:r>
      <w:r w:rsidR="00C839B1">
        <w:rPr>
          <w:rFonts w:ascii="Times New Roman" w:hAnsi="Times New Roman" w:cs="Times New Roman"/>
          <w:b/>
          <w:i/>
        </w:rPr>
        <w:t>configuration/</w:t>
      </w:r>
      <w:r w:rsidRPr="00E949E0">
        <w:rPr>
          <w:rFonts w:ascii="Times New Roman" w:hAnsi="Times New Roman" w:cs="Times New Roman"/>
          <w:b/>
          <w:i/>
        </w:rPr>
        <w:t>scenario</w:t>
      </w:r>
    </w:p>
    <w:p w14:paraId="7638C94F" w14:textId="2BC15B59" w:rsidR="00E949E0" w:rsidRPr="00C839B1" w:rsidRDefault="00213F24" w:rsidP="00B153C3">
      <w:pPr>
        <w:pStyle w:val="aff4"/>
        <w:numPr>
          <w:ilvl w:val="1"/>
          <w:numId w:val="38"/>
        </w:numPr>
        <w:spacing w:before="120"/>
        <w:jc w:val="both"/>
        <w:rPr>
          <w:rFonts w:ascii="Times New Roman" w:hAnsi="Times New Roman" w:cs="Times New Roman"/>
          <w:b/>
          <w:i/>
        </w:rPr>
      </w:pPr>
      <w:r>
        <w:rPr>
          <w:rFonts w:ascii="Times New Roman" w:hAnsi="Times New Roman" w:cs="Times New Roman"/>
          <w:b/>
          <w:i/>
        </w:rPr>
        <w:t xml:space="preserve">Opt1-1: </w:t>
      </w:r>
      <w:r w:rsidR="00E949E0" w:rsidRPr="00C839B1">
        <w:rPr>
          <w:rFonts w:ascii="Times New Roman" w:hAnsi="Times New Roman" w:cs="Times New Roman"/>
          <w:b/>
          <w:i/>
        </w:rPr>
        <w:t>Dataset are generated using 3GPP statistical models with aligned parameters</w:t>
      </w:r>
    </w:p>
    <w:p w14:paraId="7B8FD980" w14:textId="380966BB" w:rsidR="00E949E0" w:rsidRPr="00E949E0" w:rsidRDefault="00213F24" w:rsidP="00B153C3">
      <w:pPr>
        <w:pStyle w:val="aff4"/>
        <w:numPr>
          <w:ilvl w:val="1"/>
          <w:numId w:val="38"/>
        </w:numPr>
        <w:spacing w:before="120"/>
        <w:jc w:val="both"/>
        <w:rPr>
          <w:rFonts w:ascii="Times New Roman" w:hAnsi="Times New Roman" w:cs="Times New Roman"/>
          <w:b/>
          <w:i/>
        </w:rPr>
      </w:pPr>
      <w:r>
        <w:rPr>
          <w:rFonts w:ascii="Times New Roman" w:hAnsi="Times New Roman" w:cs="Times New Roman"/>
          <w:b/>
          <w:i/>
        </w:rPr>
        <w:t xml:space="preserve">Opt1-2: </w:t>
      </w:r>
      <w:r w:rsidR="00C839B1" w:rsidRPr="00E949E0">
        <w:rPr>
          <w:rFonts w:ascii="Times New Roman" w:hAnsi="Times New Roman" w:cs="Times New Roman"/>
          <w:b/>
          <w:i/>
        </w:rPr>
        <w:t xml:space="preserve">Dataset are collected from real-world environments </w:t>
      </w:r>
    </w:p>
    <w:p w14:paraId="589802CD" w14:textId="7956BBF1" w:rsidR="00E949E0" w:rsidRDefault="00213F24" w:rsidP="00B153C3">
      <w:pPr>
        <w:pStyle w:val="aff4"/>
        <w:numPr>
          <w:ilvl w:val="2"/>
          <w:numId w:val="38"/>
        </w:numPr>
        <w:spacing w:before="120"/>
        <w:jc w:val="both"/>
        <w:rPr>
          <w:rFonts w:ascii="Times New Roman" w:hAnsi="Times New Roman" w:cs="Times New Roman"/>
          <w:b/>
          <w:i/>
        </w:rPr>
      </w:pPr>
      <w:r>
        <w:rPr>
          <w:rFonts w:ascii="Times New Roman" w:hAnsi="Times New Roman" w:cs="Times New Roman"/>
          <w:b/>
          <w:i/>
        </w:rPr>
        <w:t>Note: D</w:t>
      </w:r>
      <w:r w:rsidR="00E949E0" w:rsidRPr="00E949E0">
        <w:rPr>
          <w:rFonts w:ascii="Times New Roman" w:hAnsi="Times New Roman" w:cs="Times New Roman"/>
          <w:b/>
          <w:i/>
        </w:rPr>
        <w:t>iscuss the impact on testing among different dataset providers</w:t>
      </w:r>
      <w:r>
        <w:rPr>
          <w:rFonts w:ascii="Times New Roman" w:hAnsi="Times New Roman" w:cs="Times New Roman"/>
          <w:b/>
          <w:i/>
        </w:rPr>
        <w:t xml:space="preserve"> </w:t>
      </w:r>
      <w:r w:rsidRPr="00E949E0">
        <w:rPr>
          <w:rFonts w:ascii="Times New Roman" w:hAnsi="Times New Roman" w:cs="Times New Roman"/>
          <w:b/>
          <w:i/>
        </w:rPr>
        <w:t>(TE/UE/NW vendors, etc.)</w:t>
      </w:r>
    </w:p>
    <w:p w14:paraId="1D9DC618" w14:textId="53562390" w:rsidR="00000469" w:rsidRPr="00E949E0" w:rsidRDefault="00000469" w:rsidP="00B153C3">
      <w:pPr>
        <w:pStyle w:val="aff4"/>
        <w:spacing w:before="120"/>
        <w:ind w:leftChars="366" w:left="805"/>
        <w:jc w:val="both"/>
        <w:rPr>
          <w:rFonts w:ascii="Times New Roman" w:hAnsi="Times New Roman" w:cs="Times New Roman"/>
          <w:b/>
          <w:i/>
        </w:rPr>
      </w:pPr>
      <w:r>
        <w:rPr>
          <w:rFonts w:ascii="Times New Roman" w:hAnsi="Times New Roman" w:cs="Times New Roman"/>
          <w:b/>
          <w:i/>
        </w:rPr>
        <w:t>Note: Each sample along with their indexes in the common dataset are specified.</w:t>
      </w:r>
    </w:p>
    <w:p w14:paraId="5AB063B0" w14:textId="21215CB3" w:rsidR="00E949E0" w:rsidRPr="00E949E0" w:rsidRDefault="00E949E0" w:rsidP="00B153C3">
      <w:pPr>
        <w:pStyle w:val="aff4"/>
        <w:numPr>
          <w:ilvl w:val="0"/>
          <w:numId w:val="37"/>
        </w:numPr>
        <w:spacing w:before="120"/>
        <w:jc w:val="both"/>
        <w:rPr>
          <w:rFonts w:ascii="Times New Roman" w:hAnsi="Times New Roman" w:cs="Times New Roman"/>
          <w:b/>
          <w:i/>
        </w:rPr>
      </w:pPr>
      <w:r w:rsidRPr="00E949E0">
        <w:rPr>
          <w:rFonts w:ascii="Times New Roman" w:hAnsi="Times New Roman" w:cs="Times New Roman"/>
          <w:b/>
          <w:i/>
        </w:rPr>
        <w:t>Opt</w:t>
      </w:r>
      <w:r w:rsidR="00000469">
        <w:rPr>
          <w:rFonts w:ascii="Times New Roman" w:hAnsi="Times New Roman" w:cs="Times New Roman"/>
          <w:b/>
          <w:i/>
        </w:rPr>
        <w:t xml:space="preserve"> </w:t>
      </w:r>
      <w:r w:rsidRPr="00E949E0">
        <w:rPr>
          <w:rFonts w:ascii="Times New Roman" w:hAnsi="Times New Roman" w:cs="Times New Roman"/>
          <w:b/>
          <w:i/>
        </w:rPr>
        <w:t>2: RAN4 defines the channel model and the sampling rules for a specific scenario</w:t>
      </w:r>
    </w:p>
    <w:p w14:paraId="3361A710" w14:textId="7FB6E397" w:rsidR="00E949E0" w:rsidRDefault="00B153C3" w:rsidP="00B153C3">
      <w:pPr>
        <w:pStyle w:val="aff4"/>
        <w:numPr>
          <w:ilvl w:val="1"/>
          <w:numId w:val="43"/>
        </w:numPr>
        <w:spacing w:before="120"/>
        <w:jc w:val="both"/>
        <w:rPr>
          <w:rFonts w:ascii="Times New Roman" w:hAnsi="Times New Roman" w:cs="Times New Roman"/>
          <w:b/>
          <w:i/>
        </w:rPr>
      </w:pPr>
      <w:r>
        <w:rPr>
          <w:rFonts w:ascii="Times New Roman" w:hAnsi="Times New Roman" w:cs="Times New Roman"/>
          <w:b/>
          <w:i/>
        </w:rPr>
        <w:t xml:space="preserve">Note: </w:t>
      </w:r>
      <w:r w:rsidR="00213F24">
        <w:rPr>
          <w:rFonts w:ascii="Times New Roman" w:hAnsi="Times New Roman" w:cs="Times New Roman"/>
          <w:b/>
          <w:i/>
        </w:rPr>
        <w:t>D</w:t>
      </w:r>
      <w:r w:rsidR="00E949E0" w:rsidRPr="00E949E0">
        <w:rPr>
          <w:rFonts w:ascii="Times New Roman" w:hAnsi="Times New Roman" w:cs="Times New Roman"/>
          <w:b/>
          <w:i/>
        </w:rPr>
        <w:t>iscuss the impact</w:t>
      </w:r>
      <w:r>
        <w:rPr>
          <w:rFonts w:ascii="Times New Roman" w:hAnsi="Times New Roman" w:cs="Times New Roman"/>
          <w:b/>
          <w:i/>
        </w:rPr>
        <w:t xml:space="preserve"> </w:t>
      </w:r>
      <w:r w:rsidR="00E949E0" w:rsidRPr="00E949E0">
        <w:rPr>
          <w:rFonts w:ascii="Times New Roman" w:hAnsi="Times New Roman" w:cs="Times New Roman"/>
          <w:b/>
          <w:i/>
        </w:rPr>
        <w:t>and how to eliminate the impact on testing</w:t>
      </w:r>
      <w:r>
        <w:rPr>
          <w:rFonts w:ascii="Times New Roman" w:hAnsi="Times New Roman" w:cs="Times New Roman"/>
          <w:b/>
          <w:i/>
        </w:rPr>
        <w:t>,</w:t>
      </w:r>
      <w:r w:rsidR="00E949E0" w:rsidRPr="00E949E0">
        <w:rPr>
          <w:rFonts w:ascii="Times New Roman" w:hAnsi="Times New Roman" w:cs="Times New Roman"/>
          <w:b/>
          <w:i/>
        </w:rPr>
        <w:t xml:space="preserve"> if different TE vendors individually generate the dataset for testing</w:t>
      </w:r>
    </w:p>
    <w:p w14:paraId="3F2127C1" w14:textId="72750131" w:rsidR="0008639C" w:rsidRDefault="0008639C" w:rsidP="0008639C">
      <w:pPr>
        <w:pStyle w:val="3"/>
        <w:tabs>
          <w:tab w:val="left" w:pos="284"/>
          <w:tab w:val="left" w:pos="426"/>
          <w:tab w:val="left" w:pos="567"/>
        </w:tabs>
        <w:spacing w:before="240"/>
      </w:pPr>
      <w:r>
        <w:t>2.2.</w:t>
      </w:r>
      <w:r w:rsidR="0017475F">
        <w:t>2</w:t>
      </w:r>
      <w:r>
        <w:t xml:space="preserve"> Generalization test</w:t>
      </w:r>
    </w:p>
    <w:p w14:paraId="128385FB" w14:textId="40464DA7" w:rsidR="0008639C" w:rsidRDefault="0008639C" w:rsidP="0008639C">
      <w:pPr>
        <w:spacing w:before="120"/>
        <w:rPr>
          <w:lang w:eastAsia="zh-CN"/>
        </w:rPr>
      </w:pPr>
      <w:r>
        <w:rPr>
          <w:lang w:eastAsia="zh-CN"/>
        </w:rPr>
        <w:t xml:space="preserve">The definition and boundary of model generalization is not </w:t>
      </w:r>
      <w:r w:rsidR="00710ADD">
        <w:rPr>
          <w:lang w:eastAsia="zh-CN"/>
        </w:rPr>
        <w:t xml:space="preserve">quite </w:t>
      </w:r>
      <w:r>
        <w:rPr>
          <w:lang w:eastAsia="zh-CN"/>
        </w:rPr>
        <w:t xml:space="preserve">clear </w:t>
      </w:r>
      <w:r w:rsidR="00926BD7">
        <w:rPr>
          <w:lang w:eastAsia="zh-CN"/>
        </w:rPr>
        <w:t>even in RAN1</w:t>
      </w:r>
      <w:r w:rsidR="00B153C3">
        <w:rPr>
          <w:lang w:eastAsia="zh-CN"/>
        </w:rPr>
        <w:t xml:space="preserve"> so far</w:t>
      </w:r>
      <w:r>
        <w:rPr>
          <w:lang w:eastAsia="zh-CN"/>
        </w:rPr>
        <w:t>. From our understanding, th</w:t>
      </w:r>
      <w:r w:rsidR="00926BD7">
        <w:rPr>
          <w:lang w:eastAsia="zh-CN"/>
        </w:rPr>
        <w:t xml:space="preserve">e task of RAN4 is </w:t>
      </w:r>
      <w:r w:rsidR="00710ADD">
        <w:rPr>
          <w:lang w:eastAsia="zh-CN"/>
        </w:rPr>
        <w:t>to define test conditions and test procedures</w:t>
      </w:r>
      <w:r w:rsidR="00B153C3">
        <w:rPr>
          <w:lang w:eastAsia="zh-CN"/>
        </w:rPr>
        <w:t>, in order</w:t>
      </w:r>
      <w:r w:rsidR="00710ADD">
        <w:rPr>
          <w:lang w:eastAsia="zh-CN"/>
        </w:rPr>
        <w:t xml:space="preserve"> to verify the performance gain and</w:t>
      </w:r>
      <w:r w:rsidR="00B153C3">
        <w:rPr>
          <w:lang w:eastAsia="zh-CN"/>
        </w:rPr>
        <w:t xml:space="preserve"> to ensure the core requirements are satisfied in real network</w:t>
      </w:r>
      <w:r w:rsidR="003E07C3">
        <w:rPr>
          <w:lang w:eastAsia="zh-CN"/>
        </w:rPr>
        <w:t xml:space="preserve"> if tests pass</w:t>
      </w:r>
      <w:r w:rsidR="00B153C3">
        <w:rPr>
          <w:lang w:eastAsia="zh-CN"/>
        </w:rPr>
        <w:t xml:space="preserve">. </w:t>
      </w:r>
      <w:r w:rsidR="00710ADD">
        <w:rPr>
          <w:lang w:eastAsia="zh-CN"/>
        </w:rPr>
        <w:t xml:space="preserve"> </w:t>
      </w:r>
      <w:r w:rsidR="003E07C3">
        <w:rPr>
          <w:lang w:eastAsia="zh-CN"/>
        </w:rPr>
        <w:t xml:space="preserve">In this regard, the legacy RAN4 framework can be reused for AI/ML model generalization test. The differences between </w:t>
      </w:r>
      <w:r w:rsidR="00CE0713">
        <w:rPr>
          <w:lang w:eastAsia="zh-CN"/>
        </w:rPr>
        <w:t xml:space="preserve">generalization test and </w:t>
      </w:r>
      <w:r w:rsidR="003E07C3">
        <w:rPr>
          <w:lang w:eastAsia="zh-CN"/>
        </w:rPr>
        <w:t xml:space="preserve">legacy RAN4 test </w:t>
      </w:r>
      <w:r w:rsidR="00BD3C73">
        <w:rPr>
          <w:lang w:eastAsia="zh-CN"/>
        </w:rPr>
        <w:t xml:space="preserve">may be that the test conditions (configurations/scenarios) </w:t>
      </w:r>
      <w:r w:rsidR="00CE0713">
        <w:rPr>
          <w:lang w:eastAsia="zh-CN"/>
        </w:rPr>
        <w:t xml:space="preserve">in generalization test </w:t>
      </w:r>
      <w:r w:rsidR="00BD3C73">
        <w:rPr>
          <w:lang w:eastAsia="zh-CN"/>
        </w:rPr>
        <w:t xml:space="preserve">are not static, non-stationary instead. </w:t>
      </w:r>
      <w:r w:rsidR="00CE0713">
        <w:rPr>
          <w:lang w:eastAsia="zh-CN"/>
        </w:rPr>
        <w:t>Before starting to study how to test AI/ML model generalization, it is better to figure out the necessity.</w:t>
      </w:r>
    </w:p>
    <w:p w14:paraId="486FE754" w14:textId="1E86313D" w:rsidR="0017475F" w:rsidRDefault="00CE0713" w:rsidP="0008639C">
      <w:pPr>
        <w:spacing w:before="120"/>
        <w:rPr>
          <w:b/>
          <w:i/>
        </w:rPr>
      </w:pPr>
      <w:r w:rsidRPr="000C24BB">
        <w:rPr>
          <w:b/>
          <w:i/>
          <w:u w:val="single"/>
        </w:rPr>
        <w:t xml:space="preserve">Proposal </w:t>
      </w:r>
      <w:r w:rsidR="00A427A8">
        <w:rPr>
          <w:b/>
          <w:i/>
          <w:u w:val="single"/>
        </w:rPr>
        <w:t>9</w:t>
      </w:r>
      <w:r w:rsidRPr="00907772">
        <w:rPr>
          <w:b/>
          <w:i/>
        </w:rPr>
        <w:t xml:space="preserve">: </w:t>
      </w:r>
      <w:r>
        <w:rPr>
          <w:b/>
          <w:i/>
        </w:rPr>
        <w:t>Discuss the necessity</w:t>
      </w:r>
      <w:r w:rsidR="00CB18A2" w:rsidRPr="00CB18A2">
        <w:rPr>
          <w:b/>
          <w:i/>
        </w:rPr>
        <w:t xml:space="preserve">, as well as the trade-off between testing cost and testing coverage, </w:t>
      </w:r>
      <w:r>
        <w:rPr>
          <w:b/>
          <w:i/>
        </w:rPr>
        <w:t xml:space="preserve">of generalization test prior to further study of the potential test conditions definition. </w:t>
      </w:r>
    </w:p>
    <w:p w14:paraId="75371AAC" w14:textId="70BAAB8B" w:rsidR="00BE1C3B" w:rsidRDefault="00BE1C3B" w:rsidP="00BE1C3B">
      <w:pPr>
        <w:pStyle w:val="3"/>
        <w:tabs>
          <w:tab w:val="left" w:pos="284"/>
          <w:tab w:val="left" w:pos="426"/>
          <w:tab w:val="left" w:pos="567"/>
        </w:tabs>
        <w:spacing w:before="240"/>
      </w:pPr>
      <w:r>
        <w:lastRenderedPageBreak/>
        <w:t>2.2.</w:t>
      </w:r>
      <w:r w:rsidR="0017475F">
        <w:t>3</w:t>
      </w:r>
      <w:r>
        <w:t xml:space="preserve"> Reference model</w:t>
      </w:r>
    </w:p>
    <w:p w14:paraId="270EE82C" w14:textId="2099915D" w:rsidR="00BE1C3B" w:rsidRDefault="0017475F" w:rsidP="0008639C">
      <w:pPr>
        <w:spacing w:before="120"/>
        <w:rPr>
          <w:lang w:eastAsia="zh-CN"/>
        </w:rPr>
      </w:pPr>
      <w:r>
        <w:rPr>
          <w:rFonts w:hint="eastAsia"/>
          <w:lang w:eastAsia="zh-CN"/>
        </w:rPr>
        <w:t>F</w:t>
      </w:r>
      <w:r>
        <w:rPr>
          <w:lang w:eastAsia="zh-CN"/>
        </w:rPr>
        <w:t xml:space="preserve">or one-sided model, there is no need to define a reference model for test, if </w:t>
      </w:r>
      <w:r w:rsidR="00581FE1">
        <w:rPr>
          <w:lang w:eastAsia="zh-CN"/>
        </w:rPr>
        <w:t xml:space="preserve">the </w:t>
      </w:r>
      <w:r w:rsidR="00C6029E">
        <w:rPr>
          <w:lang w:eastAsia="zh-CN"/>
        </w:rPr>
        <w:t xml:space="preserve">difference of </w:t>
      </w:r>
      <w:r>
        <w:rPr>
          <w:lang w:eastAsia="zh-CN"/>
        </w:rPr>
        <w:t xml:space="preserve">performance </w:t>
      </w:r>
      <w:r w:rsidR="00C6029E">
        <w:rPr>
          <w:lang w:eastAsia="zh-CN"/>
        </w:rPr>
        <w:t xml:space="preserve">gain provided by </w:t>
      </w:r>
      <w:r w:rsidR="00581FE1">
        <w:rPr>
          <w:lang w:eastAsia="zh-CN"/>
        </w:rPr>
        <w:t>companies are acceptable for requirements definition</w:t>
      </w:r>
      <w:r>
        <w:rPr>
          <w:lang w:eastAsia="zh-CN"/>
        </w:rPr>
        <w:t>.</w:t>
      </w:r>
      <w:r w:rsidR="00581FE1">
        <w:rPr>
          <w:lang w:eastAsia="zh-CN"/>
        </w:rPr>
        <w:t xml:space="preserve"> </w:t>
      </w:r>
      <w:r w:rsidR="00C6029E">
        <w:rPr>
          <w:lang w:eastAsia="zh-CN"/>
        </w:rPr>
        <w:t xml:space="preserve">Otherwise </w:t>
      </w:r>
      <w:r w:rsidR="00581FE1">
        <w:rPr>
          <w:lang w:eastAsia="zh-CN"/>
        </w:rPr>
        <w:t>if the performance of one-sided AI/ML model diverges a lot among companies</w:t>
      </w:r>
      <w:r w:rsidR="00C6029E">
        <w:rPr>
          <w:lang w:eastAsia="zh-CN"/>
        </w:rPr>
        <w:t>, a reference model should be specified</w:t>
      </w:r>
      <w:r w:rsidR="00581FE1">
        <w:rPr>
          <w:lang w:eastAsia="zh-CN"/>
        </w:rPr>
        <w:t xml:space="preserve">. </w:t>
      </w:r>
    </w:p>
    <w:p w14:paraId="75AEB2E6" w14:textId="6CBF53A0" w:rsidR="00581FE1" w:rsidRDefault="00581FE1" w:rsidP="0008639C">
      <w:pPr>
        <w:spacing w:before="120"/>
        <w:rPr>
          <w:b/>
          <w:i/>
        </w:rPr>
      </w:pPr>
      <w:r w:rsidRPr="000C24BB">
        <w:rPr>
          <w:b/>
          <w:i/>
          <w:u w:val="single"/>
        </w:rPr>
        <w:t xml:space="preserve">Proposal </w:t>
      </w:r>
      <w:r w:rsidR="00A427A8">
        <w:rPr>
          <w:b/>
          <w:i/>
          <w:u w:val="single"/>
        </w:rPr>
        <w:t>10</w:t>
      </w:r>
      <w:r w:rsidRPr="00907772">
        <w:rPr>
          <w:b/>
          <w:i/>
        </w:rPr>
        <w:t xml:space="preserve">: </w:t>
      </w:r>
      <w:r>
        <w:rPr>
          <w:b/>
          <w:i/>
        </w:rPr>
        <w:t>For testing one-sided model, prio</w:t>
      </w:r>
      <w:r w:rsidR="00B56454">
        <w:rPr>
          <w:b/>
          <w:i/>
        </w:rPr>
        <w:t>ritize discussions</w:t>
      </w:r>
      <w:r w:rsidR="00C6029E">
        <w:rPr>
          <w:b/>
          <w:i/>
        </w:rPr>
        <w:t xml:space="preserve"> without assuming </w:t>
      </w:r>
      <w:r w:rsidR="00B56454">
        <w:rPr>
          <w:b/>
          <w:i/>
        </w:rPr>
        <w:t>reference model</w:t>
      </w:r>
      <w:r w:rsidR="00C6029E">
        <w:rPr>
          <w:b/>
          <w:i/>
        </w:rPr>
        <w:t>s.</w:t>
      </w:r>
    </w:p>
    <w:p w14:paraId="6E61E567" w14:textId="7A6A05B9" w:rsidR="00B56454" w:rsidRDefault="00B56454" w:rsidP="00B56454">
      <w:pPr>
        <w:pStyle w:val="aff4"/>
        <w:numPr>
          <w:ilvl w:val="0"/>
          <w:numId w:val="44"/>
        </w:numPr>
        <w:spacing w:before="120"/>
        <w:rPr>
          <w:rFonts w:ascii="Times New Roman" w:hAnsi="Times New Roman" w:cs="Times New Roman"/>
          <w:b/>
          <w:i/>
        </w:rPr>
      </w:pPr>
      <w:r w:rsidRPr="00B56454">
        <w:rPr>
          <w:rFonts w:ascii="Times New Roman" w:hAnsi="Times New Roman" w:cs="Times New Roman"/>
          <w:b/>
          <w:i/>
        </w:rPr>
        <w:t xml:space="preserve">FFS reference model definition if the performance gain of one-sided AI/ML model diverges too much among companies to define the </w:t>
      </w:r>
      <w:r w:rsidR="0099579C">
        <w:rPr>
          <w:rFonts w:ascii="Times New Roman" w:hAnsi="Times New Roman" w:cs="Times New Roman"/>
          <w:b/>
          <w:i/>
        </w:rPr>
        <w:t>(</w:t>
      </w:r>
      <w:r>
        <w:rPr>
          <w:rFonts w:ascii="Times New Roman" w:hAnsi="Times New Roman" w:cs="Times New Roman"/>
          <w:b/>
          <w:i/>
        </w:rPr>
        <w:t>baseline</w:t>
      </w:r>
      <w:r w:rsidR="0099579C">
        <w:rPr>
          <w:rFonts w:ascii="Times New Roman" w:hAnsi="Times New Roman" w:cs="Times New Roman"/>
          <w:b/>
          <w:i/>
        </w:rPr>
        <w:t>)</w:t>
      </w:r>
      <w:r>
        <w:rPr>
          <w:rFonts w:ascii="Times New Roman" w:hAnsi="Times New Roman" w:cs="Times New Roman"/>
          <w:b/>
          <w:i/>
        </w:rPr>
        <w:t xml:space="preserve"> </w:t>
      </w:r>
      <w:r w:rsidRPr="00B56454">
        <w:rPr>
          <w:rFonts w:ascii="Times New Roman" w:hAnsi="Times New Roman" w:cs="Times New Roman"/>
          <w:b/>
          <w:i/>
        </w:rPr>
        <w:t>requirements.</w:t>
      </w:r>
    </w:p>
    <w:p w14:paraId="5B8DBFB5" w14:textId="57DEEBF2" w:rsidR="008A5F16" w:rsidRDefault="00B56454" w:rsidP="00B56454">
      <w:pPr>
        <w:spacing w:before="120"/>
        <w:rPr>
          <w:lang w:eastAsia="zh-CN"/>
        </w:rPr>
      </w:pPr>
      <w:r>
        <w:rPr>
          <w:rFonts w:hint="eastAsia"/>
          <w:lang w:eastAsia="zh-CN"/>
        </w:rPr>
        <w:t>F</w:t>
      </w:r>
      <w:r>
        <w:rPr>
          <w:lang w:eastAsia="zh-CN"/>
        </w:rPr>
        <w:t xml:space="preserve">or two-sided model, a reference model </w:t>
      </w:r>
      <w:r w:rsidR="00C6029E">
        <w:rPr>
          <w:lang w:eastAsia="zh-CN"/>
        </w:rPr>
        <w:t>might</w:t>
      </w:r>
      <w:r>
        <w:rPr>
          <w:lang w:eastAsia="zh-CN"/>
        </w:rPr>
        <w:t xml:space="preserve"> be needed, especially at the TE side. Take the AI/ML CSI feedback enhancement for example, </w:t>
      </w:r>
      <w:r w:rsidR="008A5F16">
        <w:rPr>
          <w:lang w:eastAsia="zh-CN"/>
        </w:rPr>
        <w:t xml:space="preserve">the AI/ML functionalities only work well when the CSI compression model at the UE side matches with the CSI decompression model at the NW side. </w:t>
      </w:r>
      <w:r w:rsidR="00C6029E">
        <w:rPr>
          <w:lang w:eastAsia="zh-CN"/>
        </w:rPr>
        <w:t>Therefore</w:t>
      </w:r>
      <w:r w:rsidR="008A5F16">
        <w:rPr>
          <w:lang w:eastAsia="zh-CN"/>
        </w:rPr>
        <w:t xml:space="preserve">, gNB-side </w:t>
      </w:r>
      <w:r w:rsidR="003530C9">
        <w:rPr>
          <w:lang w:eastAsia="zh-CN"/>
        </w:rPr>
        <w:t>CSI decoder</w:t>
      </w:r>
      <w:r w:rsidR="00C6029E">
        <w:rPr>
          <w:lang w:eastAsia="zh-CN"/>
        </w:rPr>
        <w:t>s</w:t>
      </w:r>
      <w:r w:rsidR="008A5F16">
        <w:rPr>
          <w:lang w:eastAsia="zh-CN"/>
        </w:rPr>
        <w:t xml:space="preserve"> </w:t>
      </w:r>
      <w:r w:rsidR="00C6029E">
        <w:rPr>
          <w:lang w:eastAsia="zh-CN"/>
        </w:rPr>
        <w:t>need to</w:t>
      </w:r>
      <w:r w:rsidR="008A5F16">
        <w:rPr>
          <w:lang w:eastAsia="zh-CN"/>
        </w:rPr>
        <w:t xml:space="preserve"> be deployed at TEs. </w:t>
      </w:r>
      <w:r>
        <w:rPr>
          <w:lang w:eastAsia="zh-CN"/>
        </w:rPr>
        <w:t xml:space="preserve"> </w:t>
      </w:r>
      <w:r w:rsidR="00B00BD8">
        <w:rPr>
          <w:lang w:eastAsia="zh-CN"/>
        </w:rPr>
        <w:t xml:space="preserve">From </w:t>
      </w:r>
      <w:r w:rsidR="00B00BD8" w:rsidRPr="00B00BD8">
        <w:rPr>
          <w:lang w:eastAsia="zh-CN"/>
        </w:rPr>
        <w:t>testability</w:t>
      </w:r>
      <w:r w:rsidR="00B00BD8">
        <w:rPr>
          <w:lang w:eastAsia="zh-CN"/>
        </w:rPr>
        <w:t xml:space="preserve"> and repeatability perspective, a set of reference models for TE subject to </w:t>
      </w:r>
      <w:r w:rsidR="00C6029E">
        <w:rPr>
          <w:lang w:eastAsia="zh-CN"/>
        </w:rPr>
        <w:t>different</w:t>
      </w:r>
      <w:r w:rsidR="00B00BD8">
        <w:rPr>
          <w:lang w:eastAsia="zh-CN"/>
        </w:rPr>
        <w:t xml:space="preserve"> test conditions</w:t>
      </w:r>
      <w:r w:rsidR="00C6029E">
        <w:rPr>
          <w:lang w:eastAsia="zh-CN"/>
        </w:rPr>
        <w:t xml:space="preserve"> could be </w:t>
      </w:r>
      <w:r w:rsidR="00B00BD8">
        <w:rPr>
          <w:lang w:eastAsia="zh-CN"/>
        </w:rPr>
        <w:t xml:space="preserve">specified in RAN4. When it is the UE to pass the test, the </w:t>
      </w:r>
      <w:r w:rsidR="00B00BD8" w:rsidRPr="00B00BD8">
        <w:rPr>
          <w:lang w:eastAsia="zh-CN"/>
        </w:rPr>
        <w:t>UE-part of two-sided models</w:t>
      </w:r>
      <w:r w:rsidR="00B00BD8">
        <w:rPr>
          <w:lang w:eastAsia="zh-CN"/>
        </w:rPr>
        <w:t xml:space="preserve"> is </w:t>
      </w:r>
      <w:r w:rsidR="006924D1" w:rsidRPr="006924D1">
        <w:rPr>
          <w:lang w:eastAsia="zh-CN"/>
        </w:rPr>
        <w:t xml:space="preserve">implementation specific and </w:t>
      </w:r>
      <w:r w:rsidR="00C6029E">
        <w:rPr>
          <w:lang w:eastAsia="zh-CN"/>
        </w:rPr>
        <w:t>is</w:t>
      </w:r>
      <w:r w:rsidR="006924D1" w:rsidRPr="006924D1">
        <w:rPr>
          <w:lang w:eastAsia="zh-CN"/>
        </w:rPr>
        <w:t xml:space="preserve"> not expected to be specified</w:t>
      </w:r>
      <w:r w:rsidR="006924D1">
        <w:rPr>
          <w:lang w:eastAsia="zh-CN"/>
        </w:rPr>
        <w:t xml:space="preserve">. Then, there is no need to define a reference model </w:t>
      </w:r>
      <w:r w:rsidR="000E2F48">
        <w:rPr>
          <w:lang w:eastAsia="zh-CN"/>
        </w:rPr>
        <w:t xml:space="preserve">for UE part </w:t>
      </w:r>
      <w:r w:rsidR="006924D1">
        <w:rPr>
          <w:lang w:eastAsia="zh-CN"/>
        </w:rPr>
        <w:t>in the initial stage, similar to one-sided model test.</w:t>
      </w:r>
    </w:p>
    <w:p w14:paraId="66C19A9D" w14:textId="7E7CE3DA" w:rsidR="006924D1" w:rsidRDefault="006924D1" w:rsidP="006924D1">
      <w:pPr>
        <w:spacing w:before="120"/>
        <w:rPr>
          <w:b/>
          <w:i/>
        </w:rPr>
      </w:pPr>
      <w:r w:rsidRPr="000C24BB">
        <w:rPr>
          <w:b/>
          <w:i/>
          <w:u w:val="single"/>
        </w:rPr>
        <w:t xml:space="preserve">Proposal </w:t>
      </w:r>
      <w:r w:rsidR="00A427A8">
        <w:rPr>
          <w:b/>
          <w:i/>
          <w:u w:val="single"/>
        </w:rPr>
        <w:t>11</w:t>
      </w:r>
      <w:r w:rsidRPr="00907772">
        <w:rPr>
          <w:b/>
          <w:i/>
        </w:rPr>
        <w:t xml:space="preserve">: </w:t>
      </w:r>
      <w:r>
        <w:rPr>
          <w:b/>
          <w:i/>
        </w:rPr>
        <w:t xml:space="preserve">For testing two-sided model, discuss the necessity of reference model </w:t>
      </w:r>
      <w:r w:rsidR="00C6029E">
        <w:rPr>
          <w:b/>
          <w:i/>
        </w:rPr>
        <w:t>specification</w:t>
      </w:r>
      <w:r>
        <w:rPr>
          <w:b/>
          <w:i/>
        </w:rPr>
        <w:t xml:space="preserve"> at TE. </w:t>
      </w:r>
    </w:p>
    <w:p w14:paraId="2C5571AC" w14:textId="1E0E76FC" w:rsidR="006924D1" w:rsidRDefault="006924D1" w:rsidP="006924D1">
      <w:pPr>
        <w:pStyle w:val="aff4"/>
        <w:numPr>
          <w:ilvl w:val="0"/>
          <w:numId w:val="44"/>
        </w:numPr>
        <w:spacing w:before="120"/>
        <w:jc w:val="both"/>
        <w:rPr>
          <w:rFonts w:ascii="Times New Roman" w:hAnsi="Times New Roman" w:cs="Times New Roman"/>
          <w:b/>
          <w:i/>
        </w:rPr>
      </w:pPr>
      <w:r w:rsidRPr="00B56454">
        <w:rPr>
          <w:rFonts w:ascii="Times New Roman" w:hAnsi="Times New Roman" w:cs="Times New Roman"/>
          <w:b/>
          <w:i/>
        </w:rPr>
        <w:t>FFS reference model definition</w:t>
      </w:r>
      <w:r>
        <w:rPr>
          <w:rFonts w:ascii="Times New Roman" w:hAnsi="Times New Roman" w:cs="Times New Roman"/>
          <w:b/>
          <w:i/>
        </w:rPr>
        <w:t xml:space="preserve"> for </w:t>
      </w:r>
      <w:r w:rsidRPr="006924D1">
        <w:rPr>
          <w:rFonts w:ascii="Times New Roman" w:hAnsi="Times New Roman" w:cs="Times New Roman"/>
          <w:b/>
          <w:i/>
        </w:rPr>
        <w:t>UE-part of two-sided models</w:t>
      </w:r>
      <w:r w:rsidRPr="00B56454">
        <w:rPr>
          <w:rFonts w:ascii="Times New Roman" w:hAnsi="Times New Roman" w:cs="Times New Roman"/>
          <w:b/>
          <w:i/>
        </w:rPr>
        <w:t xml:space="preserve"> if the performance gain of </w:t>
      </w:r>
      <w:r>
        <w:rPr>
          <w:rFonts w:ascii="Times New Roman" w:hAnsi="Times New Roman" w:cs="Times New Roman"/>
          <w:b/>
          <w:i/>
        </w:rPr>
        <w:t>two</w:t>
      </w:r>
      <w:r w:rsidRPr="00B56454">
        <w:rPr>
          <w:rFonts w:ascii="Times New Roman" w:hAnsi="Times New Roman" w:cs="Times New Roman"/>
          <w:b/>
          <w:i/>
        </w:rPr>
        <w:t>-sided AI/ML model diverges among companies.</w:t>
      </w:r>
    </w:p>
    <w:p w14:paraId="3B300C78" w14:textId="16059FF1" w:rsidR="009C710B" w:rsidRDefault="009C710B" w:rsidP="009C710B">
      <w:pPr>
        <w:pStyle w:val="3"/>
        <w:tabs>
          <w:tab w:val="left" w:pos="284"/>
          <w:tab w:val="left" w:pos="426"/>
          <w:tab w:val="left" w:pos="567"/>
        </w:tabs>
        <w:spacing w:before="240"/>
      </w:pPr>
      <w:r>
        <w:t>2.2.4 Test conditions</w:t>
      </w:r>
    </w:p>
    <w:p w14:paraId="4F797232" w14:textId="7B4CE88D" w:rsidR="00B56454" w:rsidRDefault="009C710B" w:rsidP="00B56454">
      <w:pPr>
        <w:spacing w:before="120"/>
        <w:rPr>
          <w:lang w:eastAsia="zh-CN"/>
        </w:rPr>
      </w:pPr>
      <w:r>
        <w:rPr>
          <w:lang w:eastAsia="zh-CN"/>
        </w:rPr>
        <w:t>As a data-driven method, the performance of AI/ML</w:t>
      </w:r>
      <w:r w:rsidR="00FB66F2">
        <w:rPr>
          <w:lang w:eastAsia="zh-CN"/>
        </w:rPr>
        <w:t xml:space="preserve"> model</w:t>
      </w:r>
      <w:r>
        <w:rPr>
          <w:lang w:eastAsia="zh-CN"/>
        </w:rPr>
        <w:t xml:space="preserve"> relies on the</w:t>
      </w:r>
      <w:r w:rsidR="00FB66F2">
        <w:rPr>
          <w:lang w:eastAsia="zh-CN"/>
        </w:rPr>
        <w:t xml:space="preserve"> matching</w:t>
      </w:r>
      <w:r>
        <w:rPr>
          <w:lang w:eastAsia="zh-CN"/>
        </w:rPr>
        <w:t xml:space="preserve"> degree</w:t>
      </w:r>
      <w:r w:rsidR="00FB66F2" w:rsidRPr="00FB66F2">
        <w:rPr>
          <w:lang w:eastAsia="zh-CN"/>
        </w:rPr>
        <w:t xml:space="preserve"> </w:t>
      </w:r>
      <w:r w:rsidR="00FB66F2">
        <w:rPr>
          <w:lang w:eastAsia="zh-CN"/>
        </w:rPr>
        <w:t xml:space="preserve">of scenarios/configurations between the </w:t>
      </w:r>
      <w:r>
        <w:rPr>
          <w:lang w:eastAsia="zh-CN"/>
        </w:rPr>
        <w:t xml:space="preserve">model training </w:t>
      </w:r>
      <w:r w:rsidR="00FB66F2">
        <w:rPr>
          <w:lang w:eastAsia="zh-CN"/>
        </w:rPr>
        <w:t>stage and model inference stage</w:t>
      </w:r>
      <w:r w:rsidR="001F2A83">
        <w:rPr>
          <w:lang w:eastAsia="zh-CN"/>
        </w:rPr>
        <w:t xml:space="preserve">. </w:t>
      </w:r>
      <w:r w:rsidR="00FB66F2">
        <w:rPr>
          <w:lang w:eastAsia="zh-CN"/>
        </w:rPr>
        <w:t xml:space="preserve">For static scenarios/configurations, the matching degree can be guaranteed to some extent. For non-stationary scenarios/configurations, if the generalization of the AI/ML model is limited, then a mismatch occurs. </w:t>
      </w:r>
      <w:r w:rsidR="006E523A">
        <w:rPr>
          <w:lang w:eastAsia="zh-CN"/>
        </w:rPr>
        <w:t xml:space="preserve">Generally, the static scenario/configurations is more applicable and can be taken as a starting point.  Non-stationary scenarios/configurations are for further study dependent on RAN1 progress on model generalization boundary definition and on RAN4 progress on AI/ML framework.  </w:t>
      </w:r>
    </w:p>
    <w:p w14:paraId="13B1AEAD" w14:textId="21AEC4E5" w:rsidR="006E523A" w:rsidRDefault="006E523A" w:rsidP="006E523A">
      <w:pPr>
        <w:spacing w:before="120"/>
        <w:rPr>
          <w:b/>
          <w:i/>
        </w:rPr>
      </w:pPr>
      <w:r w:rsidRPr="000C24BB">
        <w:rPr>
          <w:b/>
          <w:i/>
          <w:u w:val="single"/>
        </w:rPr>
        <w:t xml:space="preserve">Proposal </w:t>
      </w:r>
      <w:r>
        <w:rPr>
          <w:b/>
          <w:i/>
          <w:u w:val="single"/>
        </w:rPr>
        <w:t>1</w:t>
      </w:r>
      <w:r w:rsidR="00A427A8">
        <w:rPr>
          <w:b/>
          <w:i/>
          <w:u w:val="single"/>
        </w:rPr>
        <w:t>2</w:t>
      </w:r>
      <w:r w:rsidRPr="00907772">
        <w:rPr>
          <w:b/>
          <w:i/>
        </w:rPr>
        <w:t xml:space="preserve">: </w:t>
      </w:r>
      <w:r>
        <w:rPr>
          <w:b/>
          <w:i/>
        </w:rPr>
        <w:t xml:space="preserve">Prioritize discussions on stationary scenarios/configurations for test conditions definition. </w:t>
      </w:r>
    </w:p>
    <w:p w14:paraId="2286D13B" w14:textId="63DFE0FD" w:rsidR="006E523A" w:rsidRDefault="006E523A" w:rsidP="006E523A">
      <w:pPr>
        <w:pStyle w:val="aff4"/>
        <w:numPr>
          <w:ilvl w:val="0"/>
          <w:numId w:val="44"/>
        </w:numPr>
        <w:spacing w:before="120"/>
        <w:jc w:val="both"/>
        <w:rPr>
          <w:rFonts w:ascii="Times New Roman" w:hAnsi="Times New Roman" w:cs="Times New Roman"/>
          <w:b/>
          <w:i/>
        </w:rPr>
      </w:pPr>
      <w:r w:rsidRPr="00B56454">
        <w:rPr>
          <w:rFonts w:ascii="Times New Roman" w:hAnsi="Times New Roman" w:cs="Times New Roman"/>
          <w:b/>
          <w:i/>
        </w:rPr>
        <w:t xml:space="preserve">FFS </w:t>
      </w:r>
      <w:r>
        <w:rPr>
          <w:rFonts w:ascii="Times New Roman" w:hAnsi="Times New Roman" w:cs="Times New Roman"/>
          <w:b/>
          <w:i/>
        </w:rPr>
        <w:t>discussions on non-stationary scenarios/configurations subject to RAN1 progress on model generalization boundary definition</w:t>
      </w:r>
      <w:r w:rsidRPr="00B56454">
        <w:rPr>
          <w:rFonts w:ascii="Times New Roman" w:hAnsi="Times New Roman" w:cs="Times New Roman"/>
          <w:b/>
          <w:i/>
        </w:rPr>
        <w:t>.</w:t>
      </w:r>
    </w:p>
    <w:p w14:paraId="0C4125E2" w14:textId="55B95979" w:rsidR="00BB6508" w:rsidRDefault="00BB6508" w:rsidP="00BB6508">
      <w:pPr>
        <w:pStyle w:val="3"/>
        <w:tabs>
          <w:tab w:val="left" w:pos="284"/>
          <w:tab w:val="left" w:pos="426"/>
          <w:tab w:val="left" w:pos="567"/>
        </w:tabs>
        <w:spacing w:before="240"/>
      </w:pPr>
      <w:r>
        <w:t>2.2.5 Test metrics</w:t>
      </w:r>
    </w:p>
    <w:p w14:paraId="4FE369B6" w14:textId="58EB74F1" w:rsidR="006E523A" w:rsidRDefault="00BB6508" w:rsidP="00B56454">
      <w:pPr>
        <w:spacing w:before="120"/>
        <w:rPr>
          <w:lang w:eastAsia="zh-CN"/>
        </w:rPr>
      </w:pPr>
      <w:r>
        <w:rPr>
          <w:iCs/>
        </w:rPr>
        <w:t>Enhanced performance</w:t>
      </w:r>
      <w:r>
        <w:rPr>
          <w:lang w:eastAsia="zh-CN"/>
        </w:rPr>
        <w:t xml:space="preserve"> of AI/ML based algorithms compared to legacy methods is one of the motivations of </w:t>
      </w:r>
      <w:r w:rsidR="00A87B9C">
        <w:rPr>
          <w:lang w:eastAsia="zh-CN"/>
        </w:rPr>
        <w:t>the AI/ML for air interface enhancement</w:t>
      </w:r>
      <w:r>
        <w:rPr>
          <w:lang w:eastAsia="zh-CN"/>
        </w:rPr>
        <w:t xml:space="preserve"> project. From our understanding, in addition to ensure</w:t>
      </w:r>
      <w:r w:rsidR="00A87B9C">
        <w:rPr>
          <w:lang w:eastAsia="zh-CN"/>
        </w:rPr>
        <w:t xml:space="preserve"> that</w:t>
      </w:r>
      <w:r>
        <w:rPr>
          <w:lang w:eastAsia="zh-CN"/>
        </w:rPr>
        <w:t xml:space="preserve"> the AI/ML functionality meet the core requirements in real network, to verify the performance gain is also of</w:t>
      </w:r>
      <w:r w:rsidRPr="00BB6508">
        <w:t xml:space="preserve"> </w:t>
      </w:r>
      <w:r w:rsidRPr="00BB6508">
        <w:rPr>
          <w:lang w:eastAsia="zh-CN"/>
        </w:rPr>
        <w:t>necessity and significance</w:t>
      </w:r>
      <w:r>
        <w:rPr>
          <w:lang w:eastAsia="zh-CN"/>
        </w:rPr>
        <w:t xml:space="preserve">. In all uses cases, if there already have </w:t>
      </w:r>
      <w:r w:rsidR="001B732E">
        <w:rPr>
          <w:lang w:eastAsia="zh-CN"/>
        </w:rPr>
        <w:t xml:space="preserve">baseline requirements for legacy, then the AI/ML functionality should also need to satisfy that baseline. Moreover, significant performance gain is also required to seen </w:t>
      </w:r>
      <w:r w:rsidR="00A87B9C">
        <w:rPr>
          <w:lang w:eastAsia="zh-CN"/>
        </w:rPr>
        <w:t>under</w:t>
      </w:r>
      <w:r w:rsidR="001B732E">
        <w:rPr>
          <w:lang w:eastAsia="zh-CN"/>
        </w:rPr>
        <w:t xml:space="preserve"> the same test conditions.</w:t>
      </w:r>
      <w:r w:rsidR="00A87B9C">
        <w:rPr>
          <w:lang w:eastAsia="zh-CN"/>
        </w:rPr>
        <w:t xml:space="preserve"> To this end, relative performance metrics compared to legacy method will be defined.</w:t>
      </w:r>
      <w:r w:rsidR="001B732E">
        <w:rPr>
          <w:lang w:eastAsia="zh-CN"/>
        </w:rPr>
        <w:t xml:space="preserve"> </w:t>
      </w:r>
      <w:r w:rsidR="00A87B9C">
        <w:rPr>
          <w:lang w:eastAsia="zh-CN"/>
        </w:rPr>
        <w:t>For</w:t>
      </w:r>
      <w:r w:rsidR="002C682F">
        <w:rPr>
          <w:lang w:eastAsia="zh-CN"/>
        </w:rPr>
        <w:t xml:space="preserve"> cases where there is no legacy requirement, the absolute </w:t>
      </w:r>
      <w:r w:rsidR="00A87B9C">
        <w:rPr>
          <w:lang w:eastAsia="zh-CN"/>
        </w:rPr>
        <w:t>performance metric</w:t>
      </w:r>
      <w:r w:rsidR="00C20FA0">
        <w:rPr>
          <w:lang w:eastAsia="zh-CN"/>
        </w:rPr>
        <w:t xml:space="preserve"> of AI/ML functionality</w:t>
      </w:r>
      <w:r w:rsidR="00A87B9C">
        <w:rPr>
          <w:lang w:eastAsia="zh-CN"/>
        </w:rPr>
        <w:t xml:space="preserve"> might been defined if applicable. </w:t>
      </w:r>
    </w:p>
    <w:p w14:paraId="33195365" w14:textId="757E26F6" w:rsidR="00C20FA0" w:rsidRPr="00C20FA0" w:rsidRDefault="00C20FA0" w:rsidP="00C20FA0">
      <w:pPr>
        <w:spacing w:before="120"/>
        <w:rPr>
          <w:b/>
          <w:i/>
        </w:rPr>
      </w:pPr>
      <w:r w:rsidRPr="000C24BB">
        <w:rPr>
          <w:b/>
          <w:i/>
          <w:u w:val="single"/>
        </w:rPr>
        <w:t xml:space="preserve">Proposal </w:t>
      </w:r>
      <w:r>
        <w:rPr>
          <w:b/>
          <w:i/>
          <w:u w:val="single"/>
        </w:rPr>
        <w:t>1</w:t>
      </w:r>
      <w:r w:rsidR="00A427A8">
        <w:rPr>
          <w:b/>
          <w:i/>
          <w:u w:val="single"/>
        </w:rPr>
        <w:t>3</w:t>
      </w:r>
      <w:r w:rsidRPr="00907772">
        <w:rPr>
          <w:b/>
          <w:i/>
        </w:rPr>
        <w:t xml:space="preserve">: </w:t>
      </w:r>
      <w:r>
        <w:rPr>
          <w:b/>
          <w:i/>
        </w:rPr>
        <w:t>Discuss both relative performance metric</w:t>
      </w:r>
      <w:r w:rsidR="0099579C">
        <w:rPr>
          <w:b/>
          <w:i/>
        </w:rPr>
        <w:t xml:space="preserve"> (compared to legacy)</w:t>
      </w:r>
      <w:r>
        <w:rPr>
          <w:b/>
          <w:i/>
        </w:rPr>
        <w:t xml:space="preserve"> and absolute performance</w:t>
      </w:r>
      <w:r w:rsidR="0099579C">
        <w:rPr>
          <w:b/>
          <w:i/>
        </w:rPr>
        <w:t xml:space="preserve"> (AI/ML dedicated)</w:t>
      </w:r>
      <w:r>
        <w:rPr>
          <w:b/>
          <w:i/>
        </w:rPr>
        <w:t xml:space="preserve"> metric in each use case.</w:t>
      </w:r>
    </w:p>
    <w:p w14:paraId="7A3D7018" w14:textId="2E18159C" w:rsidR="00EF5FDF" w:rsidRDefault="00143CAE" w:rsidP="00E82A02">
      <w:pPr>
        <w:spacing w:before="120"/>
        <w:rPr>
          <w:lang w:eastAsia="zh-CN"/>
        </w:rPr>
      </w:pPr>
      <w:r>
        <w:rPr>
          <w:lang w:eastAsia="zh-CN"/>
        </w:rPr>
        <w:pict w14:anchorId="663B90BF">
          <v:rect id="_x0000_i1026" style="width:465.85pt;height:1pt;mso-position-vertical:absolute" o:hralign="center" o:hrstd="t" o:hrnoshade="t" o:hr="t" fillcolor="black [3213]" stroked="f"/>
        </w:pict>
      </w:r>
    </w:p>
    <w:bookmarkEnd w:id="5"/>
    <w:p w14:paraId="3656FC7B" w14:textId="6845B7F8" w:rsidR="000C3F23" w:rsidRDefault="000C3F23" w:rsidP="00C42EC8">
      <w:pPr>
        <w:pStyle w:val="1"/>
        <w:numPr>
          <w:ilvl w:val="0"/>
          <w:numId w:val="8"/>
        </w:numPr>
        <w:ind w:left="426"/>
      </w:pPr>
      <w:r w:rsidRPr="000C59DA">
        <w:rPr>
          <w:rFonts w:hint="eastAsia"/>
        </w:rPr>
        <w:t>Conclusion</w:t>
      </w:r>
      <w:r>
        <w:t>s</w:t>
      </w:r>
    </w:p>
    <w:p w14:paraId="46582782" w14:textId="52A90627" w:rsidR="000C3F23" w:rsidRDefault="000C3F23" w:rsidP="00F42886">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4BACD29" w14:textId="77777777" w:rsidR="00907772" w:rsidRPr="00EF5FDF" w:rsidRDefault="00907772" w:rsidP="00F42886">
      <w:r w:rsidRPr="00D30D66">
        <w:rPr>
          <w:b/>
          <w:i/>
          <w:u w:val="single"/>
        </w:rPr>
        <w:t>Proposal 0</w:t>
      </w:r>
      <w:r w:rsidRPr="00702201">
        <w:rPr>
          <w:b/>
          <w:i/>
        </w:rPr>
        <w:t xml:space="preserve">: </w:t>
      </w:r>
      <w:r w:rsidRPr="00EF5FDF">
        <w:t>Legacy RAN4 framework can be taken as a starting point for AI/ML core requirements and performance requirements definition:</w:t>
      </w:r>
    </w:p>
    <w:p w14:paraId="1D5D8440" w14:textId="77777777" w:rsidR="00907772" w:rsidRPr="00EF5FDF" w:rsidRDefault="00907772" w:rsidP="00D30D66">
      <w:pPr>
        <w:pStyle w:val="aff4"/>
        <w:numPr>
          <w:ilvl w:val="0"/>
          <w:numId w:val="33"/>
        </w:numPr>
        <w:ind w:left="845"/>
        <w:jc w:val="both"/>
        <w:rPr>
          <w:rFonts w:ascii="Times New Roman" w:hAnsi="Times New Roman" w:cs="Times New Roman"/>
        </w:rPr>
      </w:pPr>
      <w:r w:rsidRPr="00EF5FDF">
        <w:rPr>
          <w:rFonts w:ascii="Times New Roman" w:hAnsi="Times New Roman" w:cs="Times New Roman"/>
        </w:rPr>
        <w:lastRenderedPageBreak/>
        <w:t>Study the applicability of defining a unified AI/ML core/performance requirements baseline for all UE capabilities.</w:t>
      </w:r>
    </w:p>
    <w:p w14:paraId="38D16920" w14:textId="0BCAB1DC" w:rsidR="00907772" w:rsidRPr="00907772" w:rsidRDefault="00907772" w:rsidP="00D30D66">
      <w:pPr>
        <w:pStyle w:val="aff4"/>
        <w:numPr>
          <w:ilvl w:val="0"/>
          <w:numId w:val="33"/>
        </w:numPr>
        <w:ind w:left="845"/>
        <w:jc w:val="both"/>
        <w:rPr>
          <w:rFonts w:ascii="Times New Roman" w:hAnsi="Times New Roman" w:cs="Times New Roman"/>
        </w:rPr>
      </w:pPr>
      <w:r w:rsidRPr="00EF5FDF">
        <w:rPr>
          <w:rFonts w:ascii="Times New Roman" w:hAnsi="Times New Roman" w:cs="Times New Roman"/>
        </w:rPr>
        <w:t xml:space="preserve">Study the applicability of defining different AI/ML core/performance requirements subject to different/advanced UE capabilities, if needed. </w:t>
      </w:r>
    </w:p>
    <w:p w14:paraId="25DD1086" w14:textId="77777777" w:rsidR="00907772" w:rsidRPr="00EF5FDF" w:rsidRDefault="00907772" w:rsidP="00F42886">
      <w:pPr>
        <w:spacing w:beforeLines="50" w:before="120"/>
      </w:pPr>
      <w:r w:rsidRPr="00D30D66">
        <w:rPr>
          <w:b/>
          <w:i/>
          <w:u w:val="single"/>
        </w:rPr>
        <w:t>Proposal 1</w:t>
      </w:r>
      <w:r w:rsidRPr="00EF5FDF">
        <w:rPr>
          <w:b/>
          <w:i/>
        </w:rPr>
        <w:t xml:space="preserve">: </w:t>
      </w:r>
      <w:r w:rsidRPr="00EF5FDF">
        <w:t xml:space="preserve">Initial RAN4 discussions at least for this Q2 only focus on the following basic functionalities within AI/ML framework for air interface:  </w:t>
      </w:r>
    </w:p>
    <w:p w14:paraId="2CCFADBC" w14:textId="77777777" w:rsidR="00907772" w:rsidRPr="00EF5FDF" w:rsidRDefault="00907772" w:rsidP="00D30D66">
      <w:pPr>
        <w:pStyle w:val="aff4"/>
        <w:numPr>
          <w:ilvl w:val="0"/>
          <w:numId w:val="33"/>
        </w:numPr>
        <w:ind w:left="845"/>
        <w:jc w:val="both"/>
        <w:rPr>
          <w:rFonts w:ascii="Times New Roman" w:hAnsi="Times New Roman" w:cs="Times New Roman"/>
        </w:rPr>
      </w:pPr>
      <w:r w:rsidRPr="00EF5FDF">
        <w:rPr>
          <w:rFonts w:ascii="Times New Roman" w:hAnsi="Times New Roman" w:cs="Times New Roman"/>
        </w:rPr>
        <w:t>Data collection</w:t>
      </w:r>
    </w:p>
    <w:p w14:paraId="3648E2F5" w14:textId="77777777" w:rsidR="00907772" w:rsidRPr="00EF5FDF" w:rsidRDefault="00907772" w:rsidP="00D30D66">
      <w:pPr>
        <w:pStyle w:val="aff4"/>
        <w:numPr>
          <w:ilvl w:val="0"/>
          <w:numId w:val="33"/>
        </w:numPr>
        <w:ind w:left="845"/>
        <w:jc w:val="both"/>
        <w:rPr>
          <w:rFonts w:ascii="Times New Roman" w:hAnsi="Times New Roman" w:cs="Times New Roman"/>
        </w:rPr>
      </w:pPr>
      <w:r w:rsidRPr="00EF5FDF">
        <w:rPr>
          <w:rFonts w:ascii="Times New Roman" w:hAnsi="Times New Roman" w:cs="Times New Roman"/>
        </w:rPr>
        <w:t>Model training</w:t>
      </w:r>
    </w:p>
    <w:p w14:paraId="2537ACCB" w14:textId="77777777" w:rsidR="00907772" w:rsidRPr="00EF5FDF" w:rsidRDefault="00907772" w:rsidP="00D30D66">
      <w:pPr>
        <w:pStyle w:val="aff4"/>
        <w:numPr>
          <w:ilvl w:val="0"/>
          <w:numId w:val="33"/>
        </w:numPr>
        <w:ind w:left="845"/>
        <w:jc w:val="both"/>
        <w:rPr>
          <w:rFonts w:ascii="Times New Roman" w:hAnsi="Times New Roman" w:cs="Times New Roman"/>
        </w:rPr>
      </w:pPr>
      <w:r w:rsidRPr="00EF5FDF">
        <w:rPr>
          <w:rFonts w:ascii="Times New Roman" w:hAnsi="Times New Roman" w:cs="Times New Roman"/>
        </w:rPr>
        <w:t xml:space="preserve">Model inference </w:t>
      </w:r>
    </w:p>
    <w:p w14:paraId="63ECAEC7" w14:textId="77777777" w:rsidR="00907772" w:rsidRPr="00EF5FDF" w:rsidRDefault="00907772" w:rsidP="00D30D66">
      <w:pPr>
        <w:pStyle w:val="aff4"/>
        <w:numPr>
          <w:ilvl w:val="0"/>
          <w:numId w:val="33"/>
        </w:numPr>
        <w:ind w:left="845"/>
        <w:jc w:val="both"/>
        <w:rPr>
          <w:rFonts w:ascii="Times New Roman" w:hAnsi="Times New Roman" w:cs="Times New Roman"/>
        </w:rPr>
      </w:pPr>
      <w:r w:rsidRPr="00EF5FDF">
        <w:rPr>
          <w:rFonts w:ascii="Times New Roman" w:hAnsi="Times New Roman" w:cs="Times New Roman"/>
        </w:rPr>
        <w:t>Model monitoring</w:t>
      </w:r>
    </w:p>
    <w:p w14:paraId="19712D21" w14:textId="53847717" w:rsidR="00907772" w:rsidRDefault="00907772" w:rsidP="00F42886">
      <w:pPr>
        <w:wordWrap w:val="0"/>
        <w:autoSpaceDE/>
        <w:autoSpaceDN/>
        <w:rPr>
          <w:lang w:eastAsia="zh-CN"/>
        </w:rPr>
      </w:pPr>
      <w:r w:rsidRPr="00EF5FDF">
        <w:rPr>
          <w:lang w:eastAsia="zh-CN"/>
        </w:rPr>
        <w:t>Other functionalities such as model transfer are for further study upon RAN1’s subsequent progress.</w:t>
      </w:r>
    </w:p>
    <w:p w14:paraId="3F35B7ED" w14:textId="6BA231E8" w:rsidR="0093084C" w:rsidRPr="00AD5C99" w:rsidRDefault="0093084C" w:rsidP="00F42886">
      <w:r w:rsidRPr="00903B47">
        <w:rPr>
          <w:b/>
          <w:i/>
          <w:u w:val="single"/>
        </w:rPr>
        <w:t xml:space="preserve">Proposal </w:t>
      </w:r>
      <w:r>
        <w:rPr>
          <w:b/>
          <w:i/>
          <w:u w:val="single"/>
        </w:rPr>
        <w:t>2</w:t>
      </w:r>
      <w:r w:rsidRPr="00702201">
        <w:rPr>
          <w:b/>
          <w:i/>
        </w:rPr>
        <w:t xml:space="preserve">: </w:t>
      </w:r>
      <w:r w:rsidRPr="00AD5C99">
        <w:t>Prioritize discussions on model inference</w:t>
      </w:r>
      <w:r w:rsidR="001867E8">
        <w:t xml:space="preserve"> </w:t>
      </w:r>
      <w:r w:rsidR="001867E8" w:rsidRPr="001867E8">
        <w:t>in each use cases</w:t>
      </w:r>
      <w:r w:rsidRPr="00AD5C99">
        <w:t>. Discussion for other functionalities can also be conducted, if time permits.</w:t>
      </w:r>
    </w:p>
    <w:p w14:paraId="50BEB515" w14:textId="2D615E2A" w:rsidR="0093084C" w:rsidRPr="00AD5C99" w:rsidRDefault="0093084C" w:rsidP="00F42886">
      <w:pPr>
        <w:pStyle w:val="aff4"/>
        <w:numPr>
          <w:ilvl w:val="0"/>
          <w:numId w:val="35"/>
        </w:numPr>
        <w:jc w:val="both"/>
        <w:rPr>
          <w:rFonts w:ascii="Times New Roman" w:hAnsi="Times New Roman" w:cs="Times New Roman"/>
          <w:b/>
        </w:rPr>
      </w:pPr>
      <w:r w:rsidRPr="00AD5C99">
        <w:rPr>
          <w:rFonts w:ascii="Times New Roman" w:hAnsi="Times New Roman" w:cs="Times New Roman"/>
        </w:rPr>
        <w:t>Take legacy test conditions/procedures as a starting point for AI/ML model inference test.</w:t>
      </w:r>
    </w:p>
    <w:p w14:paraId="4A2AF71E" w14:textId="77777777" w:rsidR="00C05F19" w:rsidRPr="00C05F19" w:rsidRDefault="00C05F19" w:rsidP="00C05F19">
      <w:pPr>
        <w:spacing w:before="240"/>
      </w:pPr>
      <w:r w:rsidRPr="00903B47">
        <w:rPr>
          <w:b/>
          <w:i/>
          <w:u w:val="single"/>
        </w:rPr>
        <w:t xml:space="preserve">Proposal </w:t>
      </w:r>
      <w:r>
        <w:rPr>
          <w:b/>
          <w:i/>
          <w:u w:val="single"/>
        </w:rPr>
        <w:t>3</w:t>
      </w:r>
      <w:r w:rsidRPr="00702201">
        <w:rPr>
          <w:b/>
          <w:i/>
        </w:rPr>
        <w:t xml:space="preserve">: </w:t>
      </w:r>
      <w:r w:rsidRPr="00C05F19">
        <w:t>RAN4 need identify the goals of testing AI/ML model inference functionalities, two alternatives are as follows.</w:t>
      </w:r>
    </w:p>
    <w:p w14:paraId="6D5726D7" w14:textId="77777777" w:rsidR="00C05F19" w:rsidRPr="00C05F19" w:rsidRDefault="00C05F19" w:rsidP="00C05F19">
      <w:pPr>
        <w:pStyle w:val="aff4"/>
        <w:numPr>
          <w:ilvl w:val="0"/>
          <w:numId w:val="48"/>
        </w:numPr>
        <w:jc w:val="both"/>
        <w:rPr>
          <w:rFonts w:ascii="Times New Roman" w:hAnsi="Times New Roman" w:cs="Times New Roman"/>
        </w:rPr>
      </w:pPr>
      <w:r w:rsidRPr="00C05F19">
        <w:rPr>
          <w:rFonts w:ascii="Times New Roman" w:hAnsi="Times New Roman" w:cs="Times New Roman"/>
        </w:rPr>
        <w:t>Verifying whether the specific AI/ML model can be conducted in a proper way.</w:t>
      </w:r>
    </w:p>
    <w:p w14:paraId="437A0A5B" w14:textId="77777777" w:rsidR="00C05F19" w:rsidRPr="00C05F19" w:rsidRDefault="00C05F19" w:rsidP="00C05F19">
      <w:pPr>
        <w:pStyle w:val="aff4"/>
        <w:numPr>
          <w:ilvl w:val="1"/>
          <w:numId w:val="48"/>
        </w:numPr>
        <w:jc w:val="both"/>
        <w:rPr>
          <w:rFonts w:ascii="Times New Roman" w:hAnsi="Times New Roman" w:cs="Times New Roman"/>
        </w:rPr>
      </w:pPr>
      <w:r w:rsidRPr="00C05F19">
        <w:rPr>
          <w:rFonts w:ascii="Times New Roman" w:hAnsi="Times New Roman" w:cs="Times New Roman"/>
        </w:rPr>
        <w:t>FFS how to define the model is properly conducted (e.g. by defining higher performance requirements than legacy)</w:t>
      </w:r>
    </w:p>
    <w:p w14:paraId="3BEC0F77" w14:textId="77777777" w:rsidR="00C05F19" w:rsidRPr="00C05F19" w:rsidRDefault="00C05F19" w:rsidP="00C05F19">
      <w:pPr>
        <w:pStyle w:val="aff4"/>
        <w:numPr>
          <w:ilvl w:val="0"/>
          <w:numId w:val="48"/>
        </w:numPr>
        <w:spacing w:before="240"/>
        <w:jc w:val="both"/>
        <w:rPr>
          <w:rFonts w:ascii="Times New Roman" w:hAnsi="Times New Roman" w:cs="Times New Roman"/>
        </w:rPr>
      </w:pPr>
      <w:r w:rsidRPr="00C05F19">
        <w:rPr>
          <w:rFonts w:ascii="Times New Roman" w:hAnsi="Times New Roman" w:cs="Times New Roman"/>
        </w:rPr>
        <w:t xml:space="preserve">Verifying whether performance gain of AI/ML model can be obtained for a specific scenario/configuration </w:t>
      </w:r>
    </w:p>
    <w:p w14:paraId="6A1A09DE" w14:textId="77777777" w:rsidR="00C05F19" w:rsidRPr="00C05F19" w:rsidRDefault="00C05F19" w:rsidP="00C05F19">
      <w:pPr>
        <w:pStyle w:val="aff4"/>
        <w:numPr>
          <w:ilvl w:val="1"/>
          <w:numId w:val="48"/>
        </w:numPr>
        <w:jc w:val="both"/>
        <w:rPr>
          <w:rFonts w:ascii="Times New Roman" w:hAnsi="Times New Roman" w:cs="Times New Roman"/>
        </w:rPr>
      </w:pPr>
      <w:r w:rsidRPr="00C05F19">
        <w:rPr>
          <w:rFonts w:ascii="Times New Roman" w:hAnsi="Times New Roman" w:cs="Times New Roman"/>
        </w:rPr>
        <w:t>FFS how to define a specific scenario (e.g., by defining a related dataset).</w:t>
      </w:r>
    </w:p>
    <w:p w14:paraId="61AFA135" w14:textId="77777777" w:rsidR="00C05F19" w:rsidRPr="00C05F19" w:rsidRDefault="00C05F19" w:rsidP="00C05F19">
      <w:pPr>
        <w:spacing w:before="240"/>
      </w:pPr>
      <w:r w:rsidRPr="00903B47">
        <w:rPr>
          <w:b/>
          <w:i/>
          <w:u w:val="single"/>
        </w:rPr>
        <w:t xml:space="preserve">Proposal </w:t>
      </w:r>
      <w:r>
        <w:rPr>
          <w:b/>
          <w:i/>
          <w:u w:val="single"/>
        </w:rPr>
        <w:t>4</w:t>
      </w:r>
      <w:r w:rsidRPr="00702201">
        <w:rPr>
          <w:b/>
          <w:i/>
        </w:rPr>
        <w:t xml:space="preserve">: </w:t>
      </w:r>
      <w:r w:rsidRPr="00C05F19">
        <w:t>For testing AI/ML model functionalities other than model inference in LCM, both core requirements and performance requirements should be considered in each use cases.</w:t>
      </w:r>
    </w:p>
    <w:p w14:paraId="29C84CE4" w14:textId="77777777" w:rsidR="00C05F19" w:rsidRPr="00C05F19" w:rsidRDefault="00C05F19" w:rsidP="00C05F19">
      <w:pPr>
        <w:pStyle w:val="aff4"/>
        <w:numPr>
          <w:ilvl w:val="0"/>
          <w:numId w:val="48"/>
        </w:numPr>
        <w:jc w:val="both"/>
        <w:rPr>
          <w:rFonts w:ascii="Times New Roman" w:hAnsi="Times New Roman" w:cs="Times New Roman"/>
        </w:rPr>
      </w:pPr>
      <w:r w:rsidRPr="00C05F19">
        <w:rPr>
          <w:rFonts w:ascii="Times New Roman" w:hAnsi="Times New Roman" w:cs="Times New Roman"/>
        </w:rPr>
        <w:t>Core requirement, such as AI/ML model switching latency, AI/ML model input related measurements reporting latency, etc.</w:t>
      </w:r>
    </w:p>
    <w:p w14:paraId="5721E3BF" w14:textId="043A8A1E" w:rsidR="00C05F19" w:rsidRPr="00CB18A2" w:rsidRDefault="00C05F19" w:rsidP="00C05F19">
      <w:pPr>
        <w:pStyle w:val="aff4"/>
        <w:numPr>
          <w:ilvl w:val="0"/>
          <w:numId w:val="48"/>
        </w:numPr>
        <w:spacing w:before="120"/>
        <w:rPr>
          <w:rFonts w:ascii="Times New Roman" w:hAnsi="Times New Roman" w:cs="Times New Roman"/>
          <w:u w:val="single"/>
        </w:rPr>
      </w:pPr>
      <w:r w:rsidRPr="00CB18A2">
        <w:rPr>
          <w:rFonts w:ascii="Times New Roman" w:hAnsi="Times New Roman" w:cs="Times New Roman"/>
        </w:rPr>
        <w:t>Performance requirements, such as AI/ML model input related measurements accuracy reporting (reported by the opposite side against the AI/ML model repository.</w:t>
      </w:r>
    </w:p>
    <w:p w14:paraId="5196E406" w14:textId="77777777" w:rsidR="00CB18A2" w:rsidRPr="00CB18A2" w:rsidRDefault="00CB18A2" w:rsidP="00CB18A2">
      <w:pPr>
        <w:spacing w:before="120"/>
      </w:pPr>
      <w:r w:rsidRPr="000C24BB">
        <w:rPr>
          <w:b/>
          <w:i/>
          <w:u w:val="single"/>
        </w:rPr>
        <w:t xml:space="preserve">Proposal </w:t>
      </w:r>
      <w:r>
        <w:rPr>
          <w:b/>
          <w:i/>
          <w:u w:val="single"/>
        </w:rPr>
        <w:t>5</w:t>
      </w:r>
      <w:r w:rsidRPr="00907772">
        <w:rPr>
          <w:b/>
          <w:i/>
        </w:rPr>
        <w:t xml:space="preserve">: </w:t>
      </w:r>
      <w:r w:rsidRPr="00CB18A2">
        <w:t xml:space="preserve">Reuse legacy RAN4 framework, in which the requirements are only defined for UE and </w:t>
      </w:r>
      <w:proofErr w:type="spellStart"/>
      <w:r w:rsidRPr="00CB18A2">
        <w:t>gNB</w:t>
      </w:r>
      <w:proofErr w:type="spellEnd"/>
      <w:r w:rsidRPr="00CB18A2">
        <w:t xml:space="preserve"> when testing AI/ML functionalities. Performance definition for other entities is out of RAN4 scope.</w:t>
      </w:r>
    </w:p>
    <w:p w14:paraId="24B690CC" w14:textId="44991EF2" w:rsidR="00CB18A2" w:rsidRDefault="00CB18A2" w:rsidP="00CB18A2">
      <w:pPr>
        <w:pStyle w:val="aff4"/>
        <w:numPr>
          <w:ilvl w:val="0"/>
          <w:numId w:val="34"/>
        </w:numPr>
        <w:spacing w:before="120"/>
        <w:rPr>
          <w:rFonts w:ascii="Times New Roman" w:hAnsi="Times New Roman" w:cs="Times New Roman"/>
        </w:rPr>
      </w:pPr>
      <w:r w:rsidRPr="00CB18A2">
        <w:rPr>
          <w:rFonts w:ascii="Times New Roman" w:hAnsi="Times New Roman" w:cs="Times New Roman"/>
        </w:rPr>
        <w:t>FFS whether other entities are involved in test procedure or not, if needed.</w:t>
      </w:r>
    </w:p>
    <w:p w14:paraId="5FE0C0EC" w14:textId="77777777" w:rsidR="00CB18A2" w:rsidRPr="00CB18A2" w:rsidRDefault="00CB18A2" w:rsidP="00CB18A2">
      <w:pPr>
        <w:spacing w:before="120"/>
      </w:pPr>
      <w:r w:rsidRPr="000C24BB">
        <w:rPr>
          <w:b/>
          <w:i/>
          <w:u w:val="single"/>
        </w:rPr>
        <w:t xml:space="preserve">Proposal </w:t>
      </w:r>
      <w:r>
        <w:rPr>
          <w:b/>
          <w:i/>
          <w:u w:val="single"/>
        </w:rPr>
        <w:t>6</w:t>
      </w:r>
      <w:r w:rsidRPr="00907772">
        <w:rPr>
          <w:b/>
          <w:i/>
        </w:rPr>
        <w:t xml:space="preserve">: </w:t>
      </w:r>
      <w:r w:rsidRPr="00CB18A2">
        <w:t xml:space="preserve">For one-sided model, prioritize discussions on the case where AI/ML model training and model inference are located at the same side, i.e., at UE side or at NW side. </w:t>
      </w:r>
    </w:p>
    <w:p w14:paraId="7FDF219A" w14:textId="1D126585" w:rsidR="00EB4DE6" w:rsidRDefault="00EB4DE6" w:rsidP="00F42886">
      <w:pPr>
        <w:autoSpaceDE/>
        <w:autoSpaceDN/>
        <w:rPr>
          <w:lang w:eastAsia="zh-CN"/>
        </w:rPr>
      </w:pPr>
      <w:r w:rsidRPr="00EB4DE6">
        <w:rPr>
          <w:b/>
          <w:i/>
          <w:u w:val="single"/>
          <w:lang w:eastAsia="zh-CN"/>
        </w:rPr>
        <w:t xml:space="preserve">Proposal </w:t>
      </w:r>
      <w:r w:rsidR="00CB18A2">
        <w:rPr>
          <w:b/>
          <w:i/>
          <w:u w:val="single"/>
          <w:lang w:eastAsia="zh-CN"/>
        </w:rPr>
        <w:t>7</w:t>
      </w:r>
      <w:r w:rsidRPr="00CB18A2">
        <w:rPr>
          <w:b/>
          <w:i/>
          <w:lang w:eastAsia="zh-CN"/>
        </w:rPr>
        <w:t>:</w:t>
      </w:r>
      <w:r>
        <w:rPr>
          <w:lang w:eastAsia="zh-CN"/>
        </w:rPr>
        <w:t xml:space="preserve"> For two-sided model, prioritize discussions on the interoperability and testability of Type 1 joint training and Type 3 separate training.</w:t>
      </w:r>
    </w:p>
    <w:p w14:paraId="1A86E8AE" w14:textId="177A240B" w:rsidR="00CB18A2" w:rsidRPr="00CB18A2" w:rsidRDefault="00EB4DE6" w:rsidP="00CB18A2">
      <w:pPr>
        <w:pStyle w:val="aff4"/>
        <w:numPr>
          <w:ilvl w:val="0"/>
          <w:numId w:val="35"/>
        </w:numPr>
        <w:jc w:val="both"/>
        <w:rPr>
          <w:rFonts w:ascii="Times New Roman" w:hAnsi="Times New Roman" w:cs="Times New Roman" w:hint="eastAsia"/>
        </w:rPr>
      </w:pPr>
      <w:r w:rsidRPr="00EB4DE6">
        <w:rPr>
          <w:rFonts w:ascii="Times New Roman" w:hAnsi="Times New Roman" w:cs="Times New Roman"/>
        </w:rPr>
        <w:t>FFS whether down selection or not dependent on the conclusion/agreement of RAN1 and/or RAN2</w:t>
      </w:r>
    </w:p>
    <w:p w14:paraId="0B58FF65" w14:textId="07A0F129" w:rsidR="00CE0713" w:rsidRPr="00B153C3" w:rsidRDefault="00CE0713" w:rsidP="00F42886">
      <w:pPr>
        <w:spacing w:before="120"/>
        <w:rPr>
          <w:lang w:eastAsia="zh-CN"/>
        </w:rPr>
      </w:pPr>
      <w:r w:rsidRPr="000C24BB">
        <w:rPr>
          <w:b/>
          <w:i/>
          <w:u w:val="single"/>
        </w:rPr>
        <w:t xml:space="preserve">Proposal </w:t>
      </w:r>
      <w:r w:rsidR="00CB18A2">
        <w:rPr>
          <w:b/>
          <w:i/>
          <w:u w:val="single"/>
        </w:rPr>
        <w:t>8</w:t>
      </w:r>
      <w:r w:rsidRPr="00907772">
        <w:rPr>
          <w:b/>
          <w:i/>
        </w:rPr>
        <w:t xml:space="preserve">: </w:t>
      </w:r>
      <w:r w:rsidRPr="00B153C3">
        <w:t>RAN4 analyses the pros and cons of the following options for common dataset definition.</w:t>
      </w:r>
    </w:p>
    <w:p w14:paraId="704A79FD" w14:textId="77777777" w:rsidR="00CE0713" w:rsidRPr="00B153C3" w:rsidRDefault="00CE0713" w:rsidP="00F42886">
      <w:pPr>
        <w:pStyle w:val="aff4"/>
        <w:numPr>
          <w:ilvl w:val="0"/>
          <w:numId w:val="37"/>
        </w:numPr>
        <w:spacing w:before="120"/>
        <w:jc w:val="both"/>
        <w:rPr>
          <w:rFonts w:ascii="Times New Roman" w:hAnsi="Times New Roman" w:cs="Times New Roman"/>
        </w:rPr>
      </w:pPr>
      <w:r w:rsidRPr="00B153C3">
        <w:rPr>
          <w:rFonts w:ascii="Times New Roman" w:hAnsi="Times New Roman" w:cs="Times New Roman"/>
        </w:rPr>
        <w:t>Opt 1: RAN4 defines common dataset for a specific configuration/scenario</w:t>
      </w:r>
    </w:p>
    <w:p w14:paraId="7436D6DE" w14:textId="77777777" w:rsidR="00CE0713" w:rsidRPr="00B153C3" w:rsidRDefault="00CE0713" w:rsidP="00F42886">
      <w:pPr>
        <w:pStyle w:val="aff4"/>
        <w:numPr>
          <w:ilvl w:val="1"/>
          <w:numId w:val="38"/>
        </w:numPr>
        <w:spacing w:before="120"/>
        <w:jc w:val="both"/>
        <w:rPr>
          <w:rFonts w:ascii="Times New Roman" w:hAnsi="Times New Roman" w:cs="Times New Roman"/>
        </w:rPr>
      </w:pPr>
      <w:r w:rsidRPr="00B153C3">
        <w:rPr>
          <w:rFonts w:ascii="Times New Roman" w:hAnsi="Times New Roman" w:cs="Times New Roman"/>
        </w:rPr>
        <w:t>Opt1-1: Dataset are generated using 3GPP statistical models with aligned parameters</w:t>
      </w:r>
    </w:p>
    <w:p w14:paraId="76DDFB81" w14:textId="77777777" w:rsidR="00CE0713" w:rsidRPr="00B153C3" w:rsidRDefault="00CE0713" w:rsidP="00F42886">
      <w:pPr>
        <w:pStyle w:val="aff4"/>
        <w:numPr>
          <w:ilvl w:val="1"/>
          <w:numId w:val="38"/>
        </w:numPr>
        <w:spacing w:before="120"/>
        <w:jc w:val="both"/>
        <w:rPr>
          <w:rFonts w:ascii="Times New Roman" w:hAnsi="Times New Roman" w:cs="Times New Roman"/>
        </w:rPr>
      </w:pPr>
      <w:r w:rsidRPr="00B153C3">
        <w:rPr>
          <w:rFonts w:ascii="Times New Roman" w:hAnsi="Times New Roman" w:cs="Times New Roman"/>
        </w:rPr>
        <w:t xml:space="preserve">Opt1-2: Dataset are collected from real-world environments </w:t>
      </w:r>
    </w:p>
    <w:p w14:paraId="3D06839E" w14:textId="77777777" w:rsidR="00CE0713" w:rsidRPr="00B153C3" w:rsidRDefault="00CE0713" w:rsidP="00F42886">
      <w:pPr>
        <w:pStyle w:val="aff4"/>
        <w:numPr>
          <w:ilvl w:val="2"/>
          <w:numId w:val="38"/>
        </w:numPr>
        <w:spacing w:before="120"/>
        <w:jc w:val="both"/>
        <w:rPr>
          <w:rFonts w:ascii="Times New Roman" w:hAnsi="Times New Roman" w:cs="Times New Roman"/>
        </w:rPr>
      </w:pPr>
      <w:r w:rsidRPr="00B153C3">
        <w:rPr>
          <w:rFonts w:ascii="Times New Roman" w:hAnsi="Times New Roman" w:cs="Times New Roman"/>
        </w:rPr>
        <w:t>Note: Discuss the impact on testing among different dataset providers (TE/UE/NW vendors, etc.)</w:t>
      </w:r>
    </w:p>
    <w:p w14:paraId="3DF412B3" w14:textId="77777777" w:rsidR="00CE0713" w:rsidRPr="00B153C3" w:rsidRDefault="00CE0713" w:rsidP="00F42886">
      <w:pPr>
        <w:pStyle w:val="aff4"/>
        <w:spacing w:before="120"/>
        <w:ind w:leftChars="366" w:left="805"/>
        <w:jc w:val="both"/>
        <w:rPr>
          <w:rFonts w:ascii="Times New Roman" w:hAnsi="Times New Roman" w:cs="Times New Roman"/>
        </w:rPr>
      </w:pPr>
      <w:r w:rsidRPr="00B153C3">
        <w:rPr>
          <w:rFonts w:ascii="Times New Roman" w:hAnsi="Times New Roman" w:cs="Times New Roman"/>
        </w:rPr>
        <w:t>Note: Each sample along with their indexes in the common dataset are specified.</w:t>
      </w:r>
    </w:p>
    <w:p w14:paraId="1C107810" w14:textId="77777777" w:rsidR="00D30D66" w:rsidRDefault="00CE0713" w:rsidP="00D30D66">
      <w:pPr>
        <w:pStyle w:val="aff4"/>
        <w:numPr>
          <w:ilvl w:val="0"/>
          <w:numId w:val="37"/>
        </w:numPr>
        <w:spacing w:before="120"/>
        <w:jc w:val="both"/>
        <w:rPr>
          <w:rFonts w:ascii="Times New Roman" w:hAnsi="Times New Roman" w:cs="Times New Roman"/>
        </w:rPr>
      </w:pPr>
      <w:r w:rsidRPr="00B153C3">
        <w:rPr>
          <w:rFonts w:ascii="Times New Roman" w:hAnsi="Times New Roman" w:cs="Times New Roman"/>
        </w:rPr>
        <w:lastRenderedPageBreak/>
        <w:t>Opt 2: RAN4 defines the channel model and the sampling rules for a specific scenario</w:t>
      </w:r>
    </w:p>
    <w:p w14:paraId="70ADFA70" w14:textId="3EDAB27D" w:rsidR="00CE0713" w:rsidRPr="00D30D66" w:rsidRDefault="00CE0713" w:rsidP="00D30D66">
      <w:pPr>
        <w:pStyle w:val="aff4"/>
        <w:numPr>
          <w:ilvl w:val="1"/>
          <w:numId w:val="37"/>
        </w:numPr>
        <w:spacing w:before="120"/>
        <w:jc w:val="both"/>
        <w:rPr>
          <w:rFonts w:ascii="Times New Roman" w:hAnsi="Times New Roman" w:cs="Times New Roman"/>
        </w:rPr>
      </w:pPr>
      <w:r w:rsidRPr="00D30D66">
        <w:rPr>
          <w:rFonts w:ascii="Times New Roman" w:hAnsi="Times New Roman" w:cs="Times New Roman"/>
        </w:rPr>
        <w:t>Note: Discuss the impact and how to eliminate the impact on testing, if different TE vendors individually generate the dataset for testing</w:t>
      </w:r>
    </w:p>
    <w:p w14:paraId="31469F90" w14:textId="3DD544C9" w:rsidR="00CE0713" w:rsidRDefault="00CE0713" w:rsidP="00D30D66">
      <w:pPr>
        <w:spacing w:before="240"/>
      </w:pPr>
      <w:r w:rsidRPr="000C24BB">
        <w:rPr>
          <w:b/>
          <w:i/>
          <w:u w:val="single"/>
        </w:rPr>
        <w:t xml:space="preserve">Proposal </w:t>
      </w:r>
      <w:r w:rsidR="00CB18A2">
        <w:rPr>
          <w:b/>
          <w:i/>
          <w:u w:val="single"/>
        </w:rPr>
        <w:t>9</w:t>
      </w:r>
      <w:r w:rsidRPr="00907772">
        <w:rPr>
          <w:b/>
          <w:i/>
        </w:rPr>
        <w:t xml:space="preserve">: </w:t>
      </w:r>
      <w:r w:rsidRPr="00CE0713">
        <w:t>Discuss the necessity</w:t>
      </w:r>
      <w:r w:rsidR="00CB18A2">
        <w:t>, as well as the trade-off between testing cost and testing coverage,</w:t>
      </w:r>
      <w:r w:rsidRPr="00CE0713">
        <w:t xml:space="preserve"> of generalization test prior to further study of the potential test conditions definition.</w:t>
      </w:r>
    </w:p>
    <w:p w14:paraId="59CF0FE2" w14:textId="5CBF2C10" w:rsidR="000E2F48" w:rsidRPr="000E2F48" w:rsidRDefault="000E2F48" w:rsidP="00F42886">
      <w:pPr>
        <w:spacing w:before="120"/>
      </w:pPr>
      <w:r w:rsidRPr="000C24BB">
        <w:rPr>
          <w:b/>
          <w:i/>
          <w:u w:val="single"/>
        </w:rPr>
        <w:t xml:space="preserve">Proposal </w:t>
      </w:r>
      <w:r w:rsidR="00374CB7">
        <w:rPr>
          <w:b/>
          <w:i/>
          <w:u w:val="single"/>
        </w:rPr>
        <w:t>10</w:t>
      </w:r>
      <w:r w:rsidRPr="00907772">
        <w:rPr>
          <w:b/>
          <w:i/>
        </w:rPr>
        <w:t xml:space="preserve">: </w:t>
      </w:r>
      <w:r w:rsidRPr="000E2F48">
        <w:t>For testing one-sided model, prioritize discussions without assuming reference models.</w:t>
      </w:r>
    </w:p>
    <w:p w14:paraId="77A13B32" w14:textId="5FD79C0E" w:rsidR="000E2F48" w:rsidRPr="000E2F48" w:rsidRDefault="000E2F48" w:rsidP="00F42886">
      <w:pPr>
        <w:pStyle w:val="aff4"/>
        <w:numPr>
          <w:ilvl w:val="0"/>
          <w:numId w:val="44"/>
        </w:numPr>
        <w:spacing w:before="120"/>
        <w:jc w:val="both"/>
        <w:rPr>
          <w:rFonts w:ascii="Times New Roman" w:hAnsi="Times New Roman" w:cs="Times New Roman"/>
        </w:rPr>
      </w:pPr>
      <w:r w:rsidRPr="000E2F48">
        <w:rPr>
          <w:rFonts w:ascii="Times New Roman" w:hAnsi="Times New Roman" w:cs="Times New Roman"/>
        </w:rPr>
        <w:t xml:space="preserve">FFS reference model definition if the performance gain of one-sided AI/ML model diverges too much among companies to define the </w:t>
      </w:r>
      <w:r w:rsidR="0099579C">
        <w:rPr>
          <w:rFonts w:ascii="Times New Roman" w:hAnsi="Times New Roman" w:cs="Times New Roman"/>
        </w:rPr>
        <w:t>(</w:t>
      </w:r>
      <w:r w:rsidRPr="000E2F48">
        <w:rPr>
          <w:rFonts w:ascii="Times New Roman" w:hAnsi="Times New Roman" w:cs="Times New Roman"/>
        </w:rPr>
        <w:t>baseline</w:t>
      </w:r>
      <w:r w:rsidR="0099579C">
        <w:rPr>
          <w:rFonts w:ascii="Times New Roman" w:hAnsi="Times New Roman" w:cs="Times New Roman"/>
        </w:rPr>
        <w:t>)</w:t>
      </w:r>
      <w:r w:rsidRPr="000E2F48">
        <w:rPr>
          <w:rFonts w:ascii="Times New Roman" w:hAnsi="Times New Roman" w:cs="Times New Roman"/>
        </w:rPr>
        <w:t xml:space="preserve"> requirements.</w:t>
      </w:r>
    </w:p>
    <w:p w14:paraId="12353642" w14:textId="28392B93" w:rsidR="000E2F48" w:rsidRPr="000E2F48" w:rsidRDefault="000E2F48" w:rsidP="00F42886">
      <w:pPr>
        <w:spacing w:before="120"/>
      </w:pPr>
      <w:r w:rsidRPr="000C24BB">
        <w:rPr>
          <w:b/>
          <w:i/>
          <w:u w:val="single"/>
        </w:rPr>
        <w:t xml:space="preserve">Proposal </w:t>
      </w:r>
      <w:r w:rsidR="00374CB7">
        <w:rPr>
          <w:b/>
          <w:i/>
          <w:u w:val="single"/>
        </w:rPr>
        <w:t>11</w:t>
      </w:r>
      <w:r w:rsidRPr="00907772">
        <w:rPr>
          <w:b/>
          <w:i/>
        </w:rPr>
        <w:t xml:space="preserve">: </w:t>
      </w:r>
      <w:r w:rsidRPr="000E2F48">
        <w:t xml:space="preserve">For testing two-sided model, discuss the necessity of reference model specification at TE. </w:t>
      </w:r>
    </w:p>
    <w:p w14:paraId="353170C0" w14:textId="198755D2" w:rsidR="00B153C3" w:rsidRPr="000E2F48" w:rsidRDefault="000E2F48" w:rsidP="00F42886">
      <w:pPr>
        <w:pStyle w:val="aff4"/>
        <w:numPr>
          <w:ilvl w:val="0"/>
          <w:numId w:val="44"/>
        </w:numPr>
        <w:jc w:val="both"/>
        <w:rPr>
          <w:rFonts w:ascii="Times New Roman" w:hAnsi="Times New Roman" w:cs="Times New Roman"/>
        </w:rPr>
      </w:pPr>
      <w:r w:rsidRPr="000E2F48">
        <w:rPr>
          <w:rFonts w:ascii="Times New Roman" w:hAnsi="Times New Roman" w:cs="Times New Roman"/>
        </w:rPr>
        <w:t>FFS reference model definition for UE-part of two-sided models if the performance gain of two-sided AI/ML model diverges among companies.</w:t>
      </w:r>
    </w:p>
    <w:p w14:paraId="6830735B" w14:textId="7FD5A9B5" w:rsidR="007E6A01" w:rsidRDefault="009C710B" w:rsidP="00F42886">
      <w:pPr>
        <w:spacing w:before="120"/>
      </w:pPr>
      <w:r w:rsidRPr="000C24BB">
        <w:rPr>
          <w:b/>
          <w:i/>
          <w:u w:val="single"/>
        </w:rPr>
        <w:t xml:space="preserve">Proposal </w:t>
      </w:r>
      <w:r>
        <w:rPr>
          <w:b/>
          <w:i/>
          <w:u w:val="single"/>
        </w:rPr>
        <w:t>1</w:t>
      </w:r>
      <w:r w:rsidR="00374CB7">
        <w:rPr>
          <w:b/>
          <w:i/>
          <w:u w:val="single"/>
        </w:rPr>
        <w:t>2</w:t>
      </w:r>
      <w:r w:rsidRPr="00907772">
        <w:rPr>
          <w:b/>
          <w:i/>
        </w:rPr>
        <w:t>:</w:t>
      </w:r>
      <w:r w:rsidRPr="009C710B">
        <w:t xml:space="preserve"> </w:t>
      </w:r>
      <w:r w:rsidR="007E6A01">
        <w:t xml:space="preserve">Prioritize discussions on stationary scenarios/configurations for test conditions definition. </w:t>
      </w:r>
    </w:p>
    <w:p w14:paraId="22F642B7" w14:textId="5FB4C61D" w:rsidR="009C710B" w:rsidRPr="00C20FA0" w:rsidRDefault="007E6A01" w:rsidP="00F42886">
      <w:pPr>
        <w:pStyle w:val="aff4"/>
        <w:numPr>
          <w:ilvl w:val="0"/>
          <w:numId w:val="44"/>
        </w:numPr>
        <w:spacing w:before="120"/>
        <w:jc w:val="both"/>
        <w:rPr>
          <w:rFonts w:ascii="Times New Roman" w:hAnsi="Times New Roman" w:cs="Times New Roman"/>
          <w:b/>
          <w:i/>
        </w:rPr>
      </w:pPr>
      <w:r w:rsidRPr="007E6A01">
        <w:rPr>
          <w:rFonts w:ascii="Times New Roman" w:hAnsi="Times New Roman" w:cs="Times New Roman"/>
        </w:rPr>
        <w:t>FFS discussions on non-stationary scenarios/configurations subject to RAN1 progress on model generalization boundary definition.</w:t>
      </w:r>
    </w:p>
    <w:p w14:paraId="52CD4487" w14:textId="50BBAD10" w:rsidR="00C20FA0" w:rsidRPr="00C20FA0" w:rsidRDefault="00C20FA0" w:rsidP="00F42886">
      <w:pPr>
        <w:spacing w:before="120"/>
      </w:pPr>
      <w:r w:rsidRPr="000C24BB">
        <w:rPr>
          <w:b/>
          <w:i/>
          <w:u w:val="single"/>
        </w:rPr>
        <w:t xml:space="preserve">Proposal </w:t>
      </w:r>
      <w:r>
        <w:rPr>
          <w:b/>
          <w:i/>
          <w:u w:val="single"/>
        </w:rPr>
        <w:t>1</w:t>
      </w:r>
      <w:r w:rsidR="00374CB7">
        <w:rPr>
          <w:b/>
          <w:i/>
          <w:u w:val="single"/>
        </w:rPr>
        <w:t>3</w:t>
      </w:r>
      <w:r w:rsidRPr="00907772">
        <w:rPr>
          <w:b/>
          <w:i/>
        </w:rPr>
        <w:t xml:space="preserve">: </w:t>
      </w:r>
      <w:r w:rsidRPr="00C20FA0">
        <w:t xml:space="preserve">Discuss both relative performance metric </w:t>
      </w:r>
      <w:r w:rsidR="0099579C" w:rsidRPr="0099579C">
        <w:t>(compared to legacy)</w:t>
      </w:r>
      <w:r w:rsidR="0099579C">
        <w:t xml:space="preserve"> </w:t>
      </w:r>
      <w:r w:rsidRPr="00C20FA0">
        <w:t xml:space="preserve">and absolute performance </w:t>
      </w:r>
      <w:r w:rsidR="0099579C" w:rsidRPr="0099579C">
        <w:t>(AI/ML dedicated)</w:t>
      </w:r>
      <w:r w:rsidR="0099579C">
        <w:t xml:space="preserve"> </w:t>
      </w:r>
      <w:r w:rsidRPr="00C20FA0">
        <w:t>metric in each use case.</w:t>
      </w:r>
    </w:p>
    <w:p w14:paraId="3B7119D1" w14:textId="77777777" w:rsidR="00C20FA0" w:rsidRPr="00C20FA0" w:rsidRDefault="00C20FA0" w:rsidP="00C20FA0">
      <w:pPr>
        <w:spacing w:before="120"/>
        <w:rPr>
          <w:b/>
          <w:i/>
        </w:rPr>
      </w:pPr>
      <w:bookmarkStart w:id="6" w:name="_GoBack"/>
      <w:bookmarkEnd w:id="6"/>
    </w:p>
    <w:p w14:paraId="4AD735CD" w14:textId="77777777" w:rsidR="000C3F23" w:rsidRPr="00C73DC3" w:rsidRDefault="000C3F23" w:rsidP="00FD734D">
      <w:pPr>
        <w:pStyle w:val="1"/>
        <w:ind w:left="6"/>
      </w:pPr>
      <w:r w:rsidRPr="00EE2AB0">
        <w:rPr>
          <w:color w:val="000000"/>
        </w:rPr>
        <w:t>References</w:t>
      </w:r>
    </w:p>
    <w:p w14:paraId="115B6E0D" w14:textId="0C4FDAB6" w:rsidR="006A6CF3" w:rsidRPr="006A6CF3" w:rsidRDefault="006A6CF3" w:rsidP="006A6CF3">
      <w:pPr>
        <w:pStyle w:val="aff4"/>
        <w:numPr>
          <w:ilvl w:val="0"/>
          <w:numId w:val="14"/>
        </w:numPr>
        <w:rPr>
          <w:rFonts w:ascii="Times New Roman" w:eastAsia="宋体" w:hAnsi="Times New Roman" w:cs="Times New Roman"/>
          <w:lang w:val="en-GB"/>
        </w:rPr>
      </w:pPr>
      <w:bookmarkStart w:id="7" w:name="_Ref125961805"/>
      <w:r w:rsidRPr="006A6CF3">
        <w:rPr>
          <w:rFonts w:ascii="Times New Roman" w:eastAsia="宋体" w:hAnsi="Times New Roman" w:cs="Times New Roman"/>
          <w:lang w:val="en-GB"/>
        </w:rPr>
        <w:t>RP-213599, “New SI: Study on Artificial Intelligence (AI)/Machine Learning (ML) for NR Air Interface”, 3GPP RAN Plenary</w:t>
      </w:r>
    </w:p>
    <w:p w14:paraId="5151DB82" w14:textId="7CA26BA5" w:rsidR="006A6CF3" w:rsidRPr="006A6CF3" w:rsidRDefault="0093084C" w:rsidP="00AD5C99">
      <w:pPr>
        <w:pStyle w:val="References"/>
        <w:numPr>
          <w:ilvl w:val="0"/>
          <w:numId w:val="14"/>
        </w:numPr>
        <w:jc w:val="both"/>
        <w:rPr>
          <w:rFonts w:eastAsia="宋体"/>
          <w:sz w:val="22"/>
          <w:szCs w:val="22"/>
          <w:lang w:val="en-GB" w:eastAsia="zh-CN"/>
        </w:rPr>
      </w:pPr>
      <w:r w:rsidRPr="00BA08E3">
        <w:rPr>
          <w:rFonts w:eastAsia="宋体"/>
          <w:sz w:val="22"/>
          <w:szCs w:val="22"/>
          <w:lang w:val="en-GB" w:eastAsia="zh-CN"/>
        </w:rPr>
        <w:t>R1-</w:t>
      </w:r>
      <w:r>
        <w:rPr>
          <w:rFonts w:eastAsia="宋体"/>
          <w:sz w:val="22"/>
          <w:szCs w:val="22"/>
          <w:lang w:val="en-GB" w:eastAsia="zh-CN"/>
        </w:rPr>
        <w:t>23xxxxx</w:t>
      </w:r>
      <w:r w:rsidRPr="00BA08E3">
        <w:rPr>
          <w:rFonts w:eastAsia="宋体"/>
          <w:sz w:val="22"/>
          <w:szCs w:val="22"/>
          <w:lang w:val="en-GB" w:eastAsia="zh-CN"/>
        </w:rPr>
        <w:t>, “</w:t>
      </w:r>
      <w:r w:rsidR="00AD5C99" w:rsidRPr="00AD5C99">
        <w:rPr>
          <w:rFonts w:eastAsia="宋体"/>
          <w:sz w:val="22"/>
          <w:szCs w:val="22"/>
          <w:lang w:val="en-GB" w:eastAsia="zh-CN"/>
        </w:rPr>
        <w:t>Agenda for RAN4 #106bis-e</w:t>
      </w:r>
      <w:r w:rsidRPr="00BA08E3">
        <w:rPr>
          <w:rFonts w:eastAsia="宋体"/>
          <w:sz w:val="22"/>
          <w:szCs w:val="22"/>
          <w:lang w:val="en-GB" w:eastAsia="zh-CN"/>
        </w:rPr>
        <w:t xml:space="preserve">”, </w:t>
      </w:r>
      <w:r w:rsidR="00AD5C99" w:rsidRPr="00AD5C99">
        <w:rPr>
          <w:rFonts w:eastAsia="宋体"/>
          <w:sz w:val="22"/>
          <w:szCs w:val="22"/>
          <w:lang w:val="en-GB" w:eastAsia="zh-CN"/>
        </w:rPr>
        <w:t>3GPP TSG-RAN WG4 Meeting # 106bis-e</w:t>
      </w:r>
      <w:r w:rsidRPr="00BA08E3">
        <w:rPr>
          <w:rFonts w:eastAsia="宋体"/>
          <w:sz w:val="22"/>
          <w:szCs w:val="22"/>
          <w:lang w:val="en-GB" w:eastAsia="zh-CN"/>
        </w:rPr>
        <w:t xml:space="preserve">, </w:t>
      </w:r>
      <w:r w:rsidRPr="00115F87">
        <w:rPr>
          <w:rFonts w:eastAsia="宋体"/>
          <w:sz w:val="22"/>
          <w:szCs w:val="22"/>
          <w:lang w:val="en-GB" w:eastAsia="zh-CN"/>
        </w:rPr>
        <w:t>E-Meeting, April 17 – 26, 2023</w:t>
      </w:r>
      <w:r>
        <w:rPr>
          <w:rFonts w:eastAsia="宋体"/>
          <w:sz w:val="22"/>
          <w:szCs w:val="22"/>
          <w:lang w:val="en-GB" w:eastAsia="zh-CN"/>
        </w:rPr>
        <w:t>.</w:t>
      </w:r>
    </w:p>
    <w:p w14:paraId="22A9D463" w14:textId="294BE779" w:rsidR="002053C1" w:rsidRPr="002C41DD" w:rsidRDefault="00742A09" w:rsidP="00FD734D">
      <w:pPr>
        <w:pStyle w:val="References"/>
        <w:numPr>
          <w:ilvl w:val="0"/>
          <w:numId w:val="14"/>
        </w:numPr>
        <w:jc w:val="both"/>
        <w:rPr>
          <w:rFonts w:eastAsia="宋体"/>
          <w:sz w:val="22"/>
          <w:szCs w:val="22"/>
          <w:lang w:val="en-GB" w:eastAsia="zh-CN"/>
        </w:rPr>
      </w:pPr>
      <w:bookmarkStart w:id="8" w:name="_Ref126068708"/>
      <w:bookmarkStart w:id="9" w:name="_Ref126607019"/>
      <w:bookmarkEnd w:id="7"/>
      <w:r w:rsidRPr="00BA08E3">
        <w:rPr>
          <w:rFonts w:eastAsia="宋体"/>
          <w:sz w:val="22"/>
          <w:szCs w:val="22"/>
          <w:lang w:val="en-GB" w:eastAsia="zh-CN"/>
        </w:rPr>
        <w:t>R1-</w:t>
      </w:r>
      <w:r>
        <w:rPr>
          <w:rFonts w:eastAsia="宋体"/>
          <w:sz w:val="22"/>
          <w:szCs w:val="22"/>
          <w:lang w:val="en-GB" w:eastAsia="zh-CN"/>
        </w:rPr>
        <w:t>22xxxxx</w:t>
      </w:r>
      <w:r w:rsidRPr="00BA08E3">
        <w:rPr>
          <w:rFonts w:eastAsia="宋体"/>
          <w:sz w:val="22"/>
          <w:szCs w:val="22"/>
          <w:lang w:val="en-GB" w:eastAsia="zh-CN"/>
        </w:rPr>
        <w:t>, “</w:t>
      </w:r>
      <w:r w:rsidRPr="00742A09">
        <w:rPr>
          <w:rFonts w:eastAsia="宋体"/>
          <w:sz w:val="22"/>
          <w:szCs w:val="22"/>
          <w:lang w:val="en-GB" w:eastAsia="zh-CN"/>
        </w:rPr>
        <w:t>Session notes for 9.2 (Study on AI/ ML for NR air interface)</w:t>
      </w:r>
      <w:r w:rsidRPr="00BA08E3">
        <w:rPr>
          <w:rFonts w:eastAsia="宋体"/>
          <w:sz w:val="22"/>
          <w:szCs w:val="22"/>
          <w:lang w:val="en-GB" w:eastAsia="zh-CN"/>
        </w:rPr>
        <w:t xml:space="preserve">”, </w:t>
      </w:r>
      <w:r w:rsidRPr="00742A09">
        <w:rPr>
          <w:rFonts w:eastAsia="宋体"/>
          <w:sz w:val="22"/>
          <w:szCs w:val="22"/>
          <w:lang w:val="en-GB" w:eastAsia="zh-CN"/>
        </w:rPr>
        <w:t>3GPP TSG RAN WG1 #111</w:t>
      </w:r>
      <w:r w:rsidRPr="00115F87">
        <w:rPr>
          <w:rFonts w:eastAsia="宋体"/>
          <w:sz w:val="22"/>
          <w:szCs w:val="22"/>
          <w:lang w:val="en-GB" w:eastAsia="zh-CN"/>
        </w:rPr>
        <w:t xml:space="preserve">, </w:t>
      </w:r>
      <w:r w:rsidRPr="00742A09">
        <w:rPr>
          <w:rFonts w:eastAsia="宋体"/>
          <w:sz w:val="22"/>
          <w:szCs w:val="22"/>
          <w:lang w:val="en-GB" w:eastAsia="zh-CN"/>
        </w:rPr>
        <w:t>November 14th – 18th, 2022</w:t>
      </w:r>
      <w:r>
        <w:rPr>
          <w:rFonts w:eastAsia="宋体"/>
          <w:sz w:val="22"/>
          <w:szCs w:val="22"/>
          <w:lang w:val="en-GB" w:eastAsia="zh-CN"/>
        </w:rPr>
        <w:t>.</w:t>
      </w:r>
      <w:bookmarkEnd w:id="0"/>
      <w:bookmarkEnd w:id="8"/>
      <w:bookmarkEnd w:id="9"/>
    </w:p>
    <w:sectPr w:rsidR="002053C1" w:rsidRPr="002C41DD"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DF255" w14:textId="77777777" w:rsidR="00143CAE" w:rsidRDefault="00143CAE">
      <w:r>
        <w:separator/>
      </w:r>
    </w:p>
  </w:endnote>
  <w:endnote w:type="continuationSeparator" w:id="0">
    <w:p w14:paraId="6C31875A" w14:textId="77777777" w:rsidR="00143CAE" w:rsidRDefault="00143CAE">
      <w:r>
        <w:continuationSeparator/>
      </w:r>
    </w:p>
  </w:endnote>
  <w:endnote w:type="continuationNotice" w:id="1">
    <w:p w14:paraId="1C183315" w14:textId="77777777" w:rsidR="00143CAE" w:rsidRDefault="00143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A749E" w14:textId="77777777" w:rsidR="00143CAE" w:rsidRDefault="00143CAE">
      <w:r>
        <w:separator/>
      </w:r>
    </w:p>
  </w:footnote>
  <w:footnote w:type="continuationSeparator" w:id="0">
    <w:p w14:paraId="38E58BED" w14:textId="77777777" w:rsidR="00143CAE" w:rsidRDefault="00143CAE">
      <w:r>
        <w:continuationSeparator/>
      </w:r>
    </w:p>
  </w:footnote>
  <w:footnote w:type="continuationNotice" w:id="1">
    <w:p w14:paraId="00F9C56B" w14:textId="77777777" w:rsidR="00143CAE" w:rsidRDefault="00143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36038C" w:rsidRDefault="0036038C"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790A"/>
    <w:multiLevelType w:val="hybridMultilevel"/>
    <w:tmpl w:val="AA26E306"/>
    <w:lvl w:ilvl="0" w:tplc="029C9C72">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655064"/>
    <w:multiLevelType w:val="hybridMultilevel"/>
    <w:tmpl w:val="C73028DE"/>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7955420"/>
    <w:multiLevelType w:val="hybridMultilevel"/>
    <w:tmpl w:val="1D303C50"/>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B5611A"/>
    <w:multiLevelType w:val="hybridMultilevel"/>
    <w:tmpl w:val="D5D85D7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9" w15:restartNumberingAfterBreak="0">
    <w:nsid w:val="1FC91137"/>
    <w:multiLevelType w:val="hybridMultilevel"/>
    <w:tmpl w:val="4904B70A"/>
    <w:lvl w:ilvl="0" w:tplc="029C9C72">
      <w:start w:val="1"/>
      <w:numFmt w:val="bullet"/>
      <w:lvlText w:val="•"/>
      <w:lvlJc w:val="left"/>
      <w:pPr>
        <w:ind w:left="1265" w:hanging="420"/>
      </w:pPr>
      <w:rPr>
        <w:rFonts w:ascii="Arial" w:hAnsi="Arial" w:hint="default"/>
      </w:rPr>
    </w:lvl>
    <w:lvl w:ilvl="1" w:tplc="029C9C72">
      <w:start w:val="1"/>
      <w:numFmt w:val="bullet"/>
      <w:lvlText w:val="•"/>
      <w:lvlJc w:val="left"/>
      <w:pPr>
        <w:ind w:left="1685" w:hanging="420"/>
      </w:pPr>
      <w:rPr>
        <w:rFonts w:ascii="Arial" w:hAnsi="Arial"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21737270"/>
    <w:multiLevelType w:val="hybridMultilevel"/>
    <w:tmpl w:val="A9A0FC88"/>
    <w:lvl w:ilvl="0" w:tplc="DF044B64">
      <w:start w:val="1"/>
      <w:numFmt w:val="bullet"/>
      <w:lvlText w:val="•"/>
      <w:lvlJc w:val="left"/>
      <w:pPr>
        <w:ind w:left="1140" w:hanging="420"/>
      </w:pPr>
      <w:rPr>
        <w:rFonts w:ascii="Times New Roman" w:hAnsi="Times New Roman" w:hint="default"/>
      </w:rPr>
    </w:lvl>
    <w:lvl w:ilvl="1" w:tplc="DF044B64">
      <w:start w:val="1"/>
      <w:numFmt w:val="bullet"/>
      <w:lvlText w:val="•"/>
      <w:lvlJc w:val="left"/>
      <w:pPr>
        <w:ind w:left="1560" w:hanging="420"/>
      </w:pPr>
      <w:rPr>
        <w:rFonts w:ascii="Times New Roman" w:hAnsi="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5601811"/>
    <w:multiLevelType w:val="hybridMultilevel"/>
    <w:tmpl w:val="17A46B8C"/>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825FD1"/>
    <w:multiLevelType w:val="hybridMultilevel"/>
    <w:tmpl w:val="944C9EE0"/>
    <w:lvl w:ilvl="0" w:tplc="029C9C72">
      <w:start w:val="1"/>
      <w:numFmt w:val="bullet"/>
      <w:lvlText w:val="•"/>
      <w:lvlJc w:val="left"/>
      <w:pPr>
        <w:ind w:left="845" w:hanging="420"/>
      </w:pPr>
      <w:rPr>
        <w:rFonts w:ascii="Arial" w:hAnsi="Arial" w:hint="default"/>
      </w:rPr>
    </w:lvl>
    <w:lvl w:ilvl="1" w:tplc="029C9C72">
      <w:start w:val="1"/>
      <w:numFmt w:val="bullet"/>
      <w:lvlText w:val="•"/>
      <w:lvlJc w:val="left"/>
      <w:pPr>
        <w:ind w:left="1265" w:hanging="420"/>
      </w:pPr>
      <w:rPr>
        <w:rFonts w:ascii="Arial" w:hAnsi="Arial" w:hint="default"/>
      </w:rPr>
    </w:lvl>
    <w:lvl w:ilvl="2" w:tplc="666A460A">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CE4A40"/>
    <w:multiLevelType w:val="hybridMultilevel"/>
    <w:tmpl w:val="7494E9F4"/>
    <w:lvl w:ilvl="0" w:tplc="CE8EDE2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B5720E"/>
    <w:multiLevelType w:val="hybridMultilevel"/>
    <w:tmpl w:val="E7B6B620"/>
    <w:lvl w:ilvl="0" w:tplc="04090003">
      <w:start w:val="1"/>
      <w:numFmt w:val="bullet"/>
      <w:lvlText w:val="o"/>
      <w:lvlJc w:val="left"/>
      <w:pPr>
        <w:ind w:left="845" w:hanging="420"/>
      </w:pPr>
      <w:rPr>
        <w:rFonts w:ascii="Courier New" w:hAnsi="Courier New" w:cs="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55549EE"/>
    <w:multiLevelType w:val="hybridMultilevel"/>
    <w:tmpl w:val="C3ECE50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CAA785E"/>
    <w:multiLevelType w:val="hybridMultilevel"/>
    <w:tmpl w:val="10D4F8BE"/>
    <w:lvl w:ilvl="0" w:tplc="029C9C72">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E07F27"/>
    <w:multiLevelType w:val="hybridMultilevel"/>
    <w:tmpl w:val="8D927D42"/>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927D5A"/>
    <w:multiLevelType w:val="hybridMultilevel"/>
    <w:tmpl w:val="77C2F138"/>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1F01AC5"/>
    <w:multiLevelType w:val="hybridMultilevel"/>
    <w:tmpl w:val="6A500B0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A1CC7"/>
    <w:multiLevelType w:val="hybridMultilevel"/>
    <w:tmpl w:val="B77EEE14"/>
    <w:lvl w:ilvl="0" w:tplc="DF044B64">
      <w:start w:val="1"/>
      <w:numFmt w:val="bullet"/>
      <w:lvlText w:val="•"/>
      <w:lvlJc w:val="left"/>
      <w:pPr>
        <w:ind w:left="845" w:hanging="420"/>
      </w:pPr>
      <w:rPr>
        <w:rFonts w:ascii="Times New Roman" w:hAnsi="Times New Roman"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4516721"/>
    <w:multiLevelType w:val="hybridMultilevel"/>
    <w:tmpl w:val="78F6E68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C26302"/>
    <w:multiLevelType w:val="hybridMultilevel"/>
    <w:tmpl w:val="1E6ED1AA"/>
    <w:lvl w:ilvl="0" w:tplc="029C9C72">
      <w:start w:val="1"/>
      <w:numFmt w:val="bullet"/>
      <w:lvlText w:val="•"/>
      <w:lvlJc w:val="left"/>
      <w:pPr>
        <w:ind w:left="845" w:hanging="420"/>
      </w:pPr>
      <w:rPr>
        <w:rFonts w:ascii="Arial" w:hAnsi="Arial"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E21161"/>
    <w:multiLevelType w:val="hybridMultilevel"/>
    <w:tmpl w:val="119005A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0F07C8"/>
    <w:multiLevelType w:val="hybridMultilevel"/>
    <w:tmpl w:val="EBCEEF36"/>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1AF498A"/>
    <w:multiLevelType w:val="hybridMultilevel"/>
    <w:tmpl w:val="A5424E46"/>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631B2"/>
    <w:multiLevelType w:val="hybridMultilevel"/>
    <w:tmpl w:val="699ADA30"/>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15:restartNumberingAfterBreak="0">
    <w:nsid w:val="6B9B7AA1"/>
    <w:multiLevelType w:val="hybridMultilevel"/>
    <w:tmpl w:val="781C53F0"/>
    <w:lvl w:ilvl="0" w:tplc="029C9C7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0"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DA6986"/>
    <w:multiLevelType w:val="hybridMultilevel"/>
    <w:tmpl w:val="0114C224"/>
    <w:lvl w:ilvl="0" w:tplc="11461146">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88548CF"/>
    <w:multiLevelType w:val="hybridMultilevel"/>
    <w:tmpl w:val="D5FE14B4"/>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42"/>
  </w:num>
  <w:num w:numId="3">
    <w:abstractNumId w:val="3"/>
  </w:num>
  <w:num w:numId="4">
    <w:abstractNumId w:val="24"/>
  </w:num>
  <w:num w:numId="5">
    <w:abstractNumId w:val="25"/>
  </w:num>
  <w:num w:numId="6">
    <w:abstractNumId w:val="19"/>
  </w:num>
  <w:num w:numId="7">
    <w:abstractNumId w:val="1"/>
  </w:num>
  <w:num w:numId="8">
    <w:abstractNumId w:val="39"/>
  </w:num>
  <w:num w:numId="9">
    <w:abstractNumId w:val="21"/>
  </w:num>
  <w:num w:numId="10">
    <w:abstractNumId w:val="36"/>
  </w:num>
  <w:num w:numId="11">
    <w:abstractNumId w:val="40"/>
  </w:num>
  <w:num w:numId="12">
    <w:abstractNumId w:val="15"/>
  </w:num>
  <w:num w:numId="13">
    <w:abstractNumId w:val="31"/>
  </w:num>
  <w:num w:numId="14">
    <w:abstractNumId w:val="7"/>
  </w:num>
  <w:num w:numId="15">
    <w:abstractNumId w:val="12"/>
  </w:num>
  <w:num w:numId="16">
    <w:abstractNumId w:val="47"/>
  </w:num>
  <w:num w:numId="17">
    <w:abstractNumId w:val="32"/>
  </w:num>
  <w:num w:numId="18">
    <w:abstractNumId w:val="13"/>
  </w:num>
  <w:num w:numId="19">
    <w:abstractNumId w:val="2"/>
  </w:num>
  <w:num w:numId="20">
    <w:abstractNumId w:val="11"/>
  </w:num>
  <w:num w:numId="21">
    <w:abstractNumId w:val="33"/>
  </w:num>
  <w:num w:numId="22">
    <w:abstractNumId w:val="16"/>
  </w:num>
  <w:num w:numId="23">
    <w:abstractNumId w:val="27"/>
  </w:num>
  <w:num w:numId="24">
    <w:abstractNumId w:val="29"/>
  </w:num>
  <w:num w:numId="25">
    <w:abstractNumId w:val="41"/>
  </w:num>
  <w:num w:numId="26">
    <w:abstractNumId w:val="23"/>
  </w:num>
  <w:num w:numId="27">
    <w:abstractNumId w:val="18"/>
  </w:num>
  <w:num w:numId="28">
    <w:abstractNumId w:val="46"/>
  </w:num>
  <w:num w:numId="29">
    <w:abstractNumId w:val="5"/>
  </w:num>
  <w:num w:numId="30">
    <w:abstractNumId w:val="35"/>
  </w:num>
  <w:num w:numId="31">
    <w:abstractNumId w:val="8"/>
  </w:num>
  <w:num w:numId="32">
    <w:abstractNumId w:val="26"/>
  </w:num>
  <w:num w:numId="33">
    <w:abstractNumId w:val="34"/>
  </w:num>
  <w:num w:numId="34">
    <w:abstractNumId w:val="6"/>
  </w:num>
  <w:num w:numId="35">
    <w:abstractNumId w:val="0"/>
  </w:num>
  <w:num w:numId="36">
    <w:abstractNumId w:val="44"/>
  </w:num>
  <w:num w:numId="37">
    <w:abstractNumId w:val="17"/>
  </w:num>
  <w:num w:numId="38">
    <w:abstractNumId w:val="14"/>
  </w:num>
  <w:num w:numId="39">
    <w:abstractNumId w:val="38"/>
  </w:num>
  <w:num w:numId="40">
    <w:abstractNumId w:val="43"/>
  </w:num>
  <w:num w:numId="41">
    <w:abstractNumId w:val="4"/>
  </w:num>
  <w:num w:numId="42">
    <w:abstractNumId w:val="37"/>
  </w:num>
  <w:num w:numId="43">
    <w:abstractNumId w:val="30"/>
  </w:num>
  <w:num w:numId="44">
    <w:abstractNumId w:val="20"/>
  </w:num>
  <w:num w:numId="45">
    <w:abstractNumId w:val="9"/>
  </w:num>
  <w:num w:numId="46">
    <w:abstractNumId w:val="28"/>
  </w:num>
  <w:num w:numId="47">
    <w:abstractNumId w:val="22"/>
  </w:num>
  <w:num w:numId="4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0FA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F695A-743C-4BF9-B253-BC59C0D6129F}">
  <ds:schemaRefs>
    <ds:schemaRef ds:uri="http://schemas.openxmlformats.org/officeDocument/2006/bibliography"/>
  </ds:schemaRefs>
</ds:datastoreItem>
</file>

<file path=customXml/itemProps2.xml><?xml version="1.0" encoding="utf-8"?>
<ds:datastoreItem xmlns:ds="http://schemas.openxmlformats.org/officeDocument/2006/customXml" ds:itemID="{5F29E312-5349-4531-964C-7D66F58A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2990</Words>
  <Characters>17047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Shiqiaolin(Shelly)</cp:lastModifiedBy>
  <cp:revision>11</cp:revision>
  <cp:lastPrinted>2019-11-08T22:53:00Z</cp:lastPrinted>
  <dcterms:created xsi:type="dcterms:W3CDTF">2023-04-10T16:36:00Z</dcterms:created>
  <dcterms:modified xsi:type="dcterms:W3CDTF">2023-04-10T17:27:00Z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(3)nWMtt+R5hABpK+zTjpuBlym7Q1xbwXd4UcX2YhuMbfyo7mktzxipnXl6VloZDH8gv5WV58ek
+loJT5r0ccoh/IMStX6YeuFAXApD0YwXd3lZaKWGaYhQFsg2k1GPTgnNynTQBcNvEhILcGlt
BQ0VF4IcY5oSYfcIX+YeUgNwHOVkSjMNR7jbqtntvJk/uIIbA+kLBw8um/duk4mDJ59q6T9u
TcmPB1Tpg9OnQ3tRab</vt:lpwstr>
  </property>
  <property fmtid="{D5CDD505-2E9C-101B-9397-08002B2CF9AE}" pid="30" name="_2015_ms_pID_725343_00">
    <vt:lpwstr>_2015_ms_pID_725343</vt:lpwstr>
  </property>
  <property fmtid="{D5CDD505-2E9C-101B-9397-08002B2CF9AE}" pid="31" name="_2015_ms_pID_7253431">
    <vt:lpwstr>O+iiXWfN5+3XKAj/uVbCC9lsSvtbObSrfwMRQfLPrWDlikmxNaXftp
h9dxkDCMcb8Q4akihBxSu0FUxWZPUT+3UH4TV68NtyOiohuy5hmvMdONrgsHz+RsBfrkedji
j46HMxC4gQW9ML65ZFu+3otI6clgFjXp6EaCjCqKQoMtLPaiYCGFgQ1J8yS5BARaMDU778PO
TRC30RW5BK5P9E3ReUMnndjdGLqXn4iexTkL</vt:lpwstr>
  </property>
  <property fmtid="{D5CDD505-2E9C-101B-9397-08002B2CF9AE}" pid="32" name="_2015_ms_pID_7253431_00">
    <vt:lpwstr>_2015_ms_pID_7253431</vt:lpwstr>
  </property>
  <property fmtid="{D5CDD505-2E9C-101B-9397-08002B2CF9AE}" pid="33" name="_2015_ms_pID_7253432">
    <vt:lpwstr>rvQUlStGppijkY/eD4BhIwmSLOq+nPhWEWn2
dY1dIsTudOYbS4AEDsn+WngJuGJR4ZAUL/D3k6yNZDqH243dp38=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1681036509</vt:lpwstr>
  </property>
</Properties>
</file>